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2865F" w14:textId="77777777" w:rsidR="0048737A" w:rsidRPr="00EB4F74" w:rsidRDefault="0048737A" w:rsidP="00413DF0">
      <w:pPr>
        <w:autoSpaceDE w:val="0"/>
        <w:autoSpaceDN w:val="0"/>
        <w:adjustRightInd w:val="0"/>
        <w:spacing w:after="0"/>
        <w:rPr>
          <w:rFonts w:ascii="Calibri" w:hAnsi="Calibri" w:cstheme="minorHAnsi"/>
          <w:sz w:val="24"/>
          <w:szCs w:val="24"/>
        </w:rPr>
      </w:pPr>
    </w:p>
    <w:p w14:paraId="48F37E0B" w14:textId="5D9C99AE" w:rsidR="002017BF" w:rsidRPr="000D696C" w:rsidRDefault="002017BF" w:rsidP="00413DF0">
      <w:pPr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REGULAMIN REALIZACJI PROJEKTU</w:t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br/>
        <w:t>„Lubelski Program Opieki”</w:t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br/>
        <w:t>Projekt nr FELU.08.06-IZ.00-0017/25</w:t>
      </w:r>
    </w:p>
    <w:p w14:paraId="40373760" w14:textId="0F62956C" w:rsidR="002017BF" w:rsidRPr="00EB4F74" w:rsidRDefault="002017BF" w:rsidP="00413DF0">
      <w:pPr>
        <w:spacing w:before="284" w:after="0"/>
        <w:ind w:left="5" w:right="3"/>
        <w:jc w:val="center"/>
        <w:rPr>
          <w:rFonts w:ascii="Calibri" w:hAnsi="Calibri" w:cstheme="minorHAnsi"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§ 1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br/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Postanowienia ogólne</w:t>
      </w:r>
    </w:p>
    <w:p w14:paraId="21542D60" w14:textId="5E4C8F75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Niniejszy regulamin określa kryteria rekrutacji oraz zasady uczestnictwa w 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>rojekcie „Lubelski Program Opieki ”, nr projektu</w:t>
      </w:r>
      <w:r w:rsidRPr="00EB4F74">
        <w:rPr>
          <w:rFonts w:ascii="Calibri" w:hAnsi="Calibri" w:cstheme="minorHAnsi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FELU.08.06-IZ.00-0017/25  realizowanym w ramach Programu Fundusze Europejskie dla Lubelskiego 2021-2027, Działania 8.6 Usługi zdrowotne (typ projektu 2f) Priorytetu VIII Zwiększanie spójności społecznej programu Fundusze Europejskie dla Lubelskiego 2021-2027</w:t>
      </w:r>
      <w:r w:rsidR="00DA2F3D" w:rsidRPr="00EB4F74">
        <w:rPr>
          <w:rFonts w:ascii="Calibri" w:hAnsi="Calibri" w:cstheme="minorHAnsi"/>
          <w:spacing w:val="-10"/>
          <w:sz w:val="24"/>
          <w:szCs w:val="24"/>
        </w:rPr>
        <w:t>.</w:t>
      </w:r>
    </w:p>
    <w:p w14:paraId="355D8B00" w14:textId="34C569A8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7"/>
        </w:tabs>
        <w:autoSpaceDE w:val="0"/>
        <w:autoSpaceDN w:val="0"/>
        <w:spacing w:before="44" w:after="0"/>
        <w:ind w:left="477" w:right="3" w:hanging="359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Projekt jest realizowany przez 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Consultor Sp. z o.o.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z siedzibą przy ul. Mieszka I 6, 20-610 Lublin w partnerstwie z Lubelskim Stowarzyszeniem Ochrony Zdrowia Psychicznego</w:t>
      </w:r>
      <w:r w:rsidRPr="00EB4F74">
        <w:rPr>
          <w:rFonts w:ascii="Calibri" w:hAnsi="Calibri" w:cstheme="minorHAnsi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ul. Wolska 11A , 20-411 Lublin</w:t>
      </w:r>
      <w:r w:rsidR="00DA2F3D" w:rsidRPr="00EB4F74">
        <w:rPr>
          <w:rFonts w:ascii="Calibri" w:hAnsi="Calibri" w:cstheme="minorHAnsi"/>
          <w:spacing w:val="-10"/>
          <w:sz w:val="24"/>
          <w:szCs w:val="24"/>
        </w:rPr>
        <w:t>.</w:t>
      </w:r>
    </w:p>
    <w:p w14:paraId="60AA51A5" w14:textId="76DBACDF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before="44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Projekt jest współfinansowany przez Unię Europejską ze środków Europejskiego Funduszu Społecznego Plus na podstawie umowy  podpisanej z Województwem Lubelskim – </w:t>
      </w:r>
      <w:r w:rsidR="00DA2F3D" w:rsidRPr="00EB4F74">
        <w:rPr>
          <w:rFonts w:ascii="Calibri" w:hAnsi="Calibri" w:cstheme="minorHAnsi"/>
          <w:spacing w:val="-10"/>
          <w:sz w:val="24"/>
          <w:szCs w:val="24"/>
        </w:rPr>
        <w:t>Urząd Marszałkowski Województwa Lubelskiego</w:t>
      </w:r>
      <w:r w:rsidRPr="00EB4F74">
        <w:rPr>
          <w:rFonts w:ascii="Calibri" w:hAnsi="Calibri" w:cstheme="minorHAnsi"/>
          <w:spacing w:val="-10"/>
          <w:sz w:val="24"/>
          <w:szCs w:val="24"/>
        </w:rPr>
        <w:t>, pełniącym rolę Instytucji  Zarządzającej w ramach Programu Fundusze Europejskie dla Lubelskiego 2021-2027.</w:t>
      </w:r>
    </w:p>
    <w:p w14:paraId="010B0E32" w14:textId="631C91BD" w:rsidR="002017BF" w:rsidRPr="00EB4F74" w:rsidRDefault="002017BF" w:rsidP="00413DF0">
      <w:pPr>
        <w:pStyle w:val="Akapitzlist"/>
        <w:numPr>
          <w:ilvl w:val="0"/>
          <w:numId w:val="3"/>
        </w:numPr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Biura projektu mieszczą się w Lublinie przy ul. Mieszka I 6, 20-610 Lublin,  ul. Długa 5 p. 107, 20-346 Lublin,</w:t>
      </w:r>
      <w:r w:rsidRPr="00EB4F74">
        <w:rPr>
          <w:rFonts w:ascii="Calibri" w:hAnsi="Calibri" w:cstheme="minorHAnsi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ul. Wolska 11A , 20-411 Lublin.</w:t>
      </w:r>
    </w:p>
    <w:p w14:paraId="202C532E" w14:textId="37ECB877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7"/>
        </w:tabs>
        <w:autoSpaceDE w:val="0"/>
        <w:autoSpaceDN w:val="0"/>
        <w:spacing w:after="0"/>
        <w:ind w:left="477" w:right="3" w:hanging="359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Zasięg terytorialny Projektu – województwo lubelskie, wskazane obszary: Miasta</w:t>
      </w:r>
      <w:r w:rsidR="00EF3225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LUBARTÓW,KRASNYSTAW,CHEŁM,KRAŚNIK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.</w:t>
      </w:r>
    </w:p>
    <w:p w14:paraId="5F7FDC55" w14:textId="7C5AD207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7"/>
        </w:tabs>
        <w:autoSpaceDE w:val="0"/>
        <w:autoSpaceDN w:val="0"/>
        <w:spacing w:before="44" w:after="0"/>
        <w:ind w:left="477" w:right="3" w:hanging="359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Okres realizacji projektu: 01.01.2026 r. – 31.10.2027 r.</w:t>
      </w:r>
    </w:p>
    <w:p w14:paraId="47349F4E" w14:textId="77777777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Projekt jest realizowany zgodnie z politykami horyzontalnymi: zasadą równości płci, równości szans i niedyskryminacji, Kartą Praw Podstawowych Unii Europejskiej, Konwencją o Prawach Osób Niepełnosprawnych, oraz zasadą równoważonego rozwoju. </w:t>
      </w:r>
    </w:p>
    <w:p w14:paraId="48D03D37" w14:textId="3BDCDA6C" w:rsidR="002017BF" w:rsidRPr="00EF3225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Udział w </w:t>
      </w:r>
      <w:r w:rsidR="00236418"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P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rojekcie jest bezpłatny. </w:t>
      </w:r>
    </w:p>
    <w:p w14:paraId="77C94490" w14:textId="77777777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Zapewniamy możliwość skorzystania z usług tłumacza języka migowego oraz możliwość skorzystania z pętli indukcyjnej. </w:t>
      </w:r>
    </w:p>
    <w:p w14:paraId="7F58437E" w14:textId="2672A9DD" w:rsidR="002017BF" w:rsidRPr="00EB4F74" w:rsidRDefault="002017BF" w:rsidP="00413DF0">
      <w:pPr>
        <w:widowControl w:val="0"/>
        <w:numPr>
          <w:ilvl w:val="0"/>
          <w:numId w:val="3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Dokumenty rekrutacyjne są dostępne w formie elektronicznej z możliwością powiększenie druku lub odwrócenia kontrastu na naszej stronie WWW: https://lubelskiprogramopieki.consultor.pl/.</w:t>
      </w:r>
    </w:p>
    <w:p w14:paraId="78222A49" w14:textId="77777777" w:rsidR="002017BF" w:rsidRPr="000D696C" w:rsidRDefault="002017BF" w:rsidP="00413DF0">
      <w:pPr>
        <w:widowControl w:val="0"/>
        <w:tabs>
          <w:tab w:val="left" w:pos="478"/>
        </w:tabs>
        <w:autoSpaceDE w:val="0"/>
        <w:autoSpaceDN w:val="0"/>
        <w:spacing w:before="45" w:after="0"/>
        <w:ind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§ 2</w:t>
      </w:r>
    </w:p>
    <w:p w14:paraId="51BD39EA" w14:textId="77777777" w:rsidR="002017BF" w:rsidRPr="000D696C" w:rsidRDefault="002017BF" w:rsidP="00413DF0">
      <w:pPr>
        <w:spacing w:before="45" w:after="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Definicje</w:t>
      </w:r>
    </w:p>
    <w:p w14:paraId="6363A889" w14:textId="77777777" w:rsidR="002017BF" w:rsidRPr="00EB4F74" w:rsidRDefault="002017BF" w:rsidP="00413DF0">
      <w:pPr>
        <w:widowControl w:val="0"/>
        <w:autoSpaceDE w:val="0"/>
        <w:autoSpaceDN w:val="0"/>
        <w:spacing w:after="0"/>
        <w:ind w:left="118" w:right="3"/>
        <w:rPr>
          <w:rFonts w:ascii="Calibri" w:eastAsia="Calibri" w:hAnsi="Calibri" w:cstheme="minorHAnsi"/>
          <w:spacing w:val="-10"/>
          <w:sz w:val="24"/>
          <w:szCs w:val="24"/>
        </w:rPr>
      </w:pPr>
      <w:r w:rsidRPr="00EB4F74">
        <w:rPr>
          <w:rFonts w:ascii="Calibri" w:eastAsia="Calibri" w:hAnsi="Calibri" w:cstheme="minorHAnsi"/>
          <w:spacing w:val="-10"/>
          <w:sz w:val="24"/>
          <w:szCs w:val="24"/>
        </w:rPr>
        <w:t>Używane w ramach niniejszego Regulaminu określenia każdorazowo oznaczają:</w:t>
      </w:r>
    </w:p>
    <w:p w14:paraId="01458A82" w14:textId="4D236DB7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before="44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Projekt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– „Lubelski Program Opieki” realizowany przez Consultor Spółka z ograniczoną </w:t>
      </w:r>
      <w:r w:rsidRPr="00EB4F74">
        <w:rPr>
          <w:rFonts w:ascii="Calibri" w:hAnsi="Calibri" w:cstheme="minorHAnsi"/>
          <w:spacing w:val="-10"/>
          <w:sz w:val="24"/>
          <w:szCs w:val="24"/>
        </w:rPr>
        <w:lastRenderedPageBreak/>
        <w:t>odpowiedzialnością w  partnerstwie z Lubelskim Stowarzyszeniem Ochrony Zdrowia Psychicznego.</w:t>
      </w:r>
    </w:p>
    <w:p w14:paraId="63DF3E91" w14:textId="11CCAAF3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before="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Instytucja Zarządzająca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 </w:t>
      </w:r>
      <w:r w:rsidRPr="00EB4F74">
        <w:rPr>
          <w:rFonts w:ascii="Calibri" w:hAnsi="Calibri" w:cstheme="minorHAnsi"/>
          <w:spacing w:val="-10"/>
          <w:sz w:val="24"/>
          <w:szCs w:val="24"/>
        </w:rPr>
        <w:t>– Urząd Marszałkowski Województwa Lubelskiego w Lublinie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.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</w:p>
    <w:p w14:paraId="06703A5D" w14:textId="0F3EC9B8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before="1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Beneficjent/Organizator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– </w:t>
      </w:r>
      <w:r w:rsidRPr="00EB4F74">
        <w:rPr>
          <w:rFonts w:ascii="Calibri" w:hAnsi="Calibri" w:cstheme="minorHAnsi"/>
          <w:spacing w:val="-10"/>
          <w:sz w:val="24"/>
          <w:szCs w:val="24"/>
        </w:rPr>
        <w:t>Consultor Spółka z ograniczoną odpowiedzialnością</w:t>
      </w:r>
      <w:r w:rsidR="004A138E" w:rsidRPr="00EB4F74">
        <w:rPr>
          <w:rFonts w:ascii="Calibri" w:hAnsi="Calibri" w:cstheme="minorHAnsi"/>
          <w:spacing w:val="-10"/>
          <w:sz w:val="24"/>
          <w:szCs w:val="24"/>
        </w:rPr>
        <w:t>-Partner Wiodący.</w:t>
      </w:r>
    </w:p>
    <w:p w14:paraId="407D5C4B" w14:textId="36D11C7D" w:rsidR="004A138E" w:rsidRPr="00EB4F74" w:rsidRDefault="004A138E" w:rsidP="00413DF0">
      <w:pPr>
        <w:pStyle w:val="Akapitzlist"/>
        <w:numPr>
          <w:ilvl w:val="0"/>
          <w:numId w:val="4"/>
        </w:numPr>
        <w:rPr>
          <w:rFonts w:ascii="Calibri" w:hAnsi="Calibri" w:cstheme="minorHAnsi"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Partner 1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-</w:t>
      </w:r>
      <w:r w:rsidRPr="00EB4F74">
        <w:rPr>
          <w:rFonts w:ascii="Calibri" w:hAnsi="Calibri" w:cstheme="minorHAnsi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Lubelskie Stowarzyszenie Ochrony Zdrowia Psychicznego.</w:t>
      </w:r>
    </w:p>
    <w:p w14:paraId="62FC0AC1" w14:textId="3492B555" w:rsidR="00382D3C" w:rsidRPr="00EB4F74" w:rsidRDefault="00382D3C" w:rsidP="00413DF0">
      <w:pPr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Podmiot w rozumieniu art. 39 ustawy wdrożeniowej, który jest wymieniony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we wniosku o dofinansowanie 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>rojektu, realizujący wspólnie z beneficjentem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(i ewentualnie innymi partnerami) 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>rojekt na warunkach określonych w porozumieniu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albo umowie o partnerstwie i wnoszący do projektu zasoby ludzkie, organizacyjne,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techniczne lub finansowe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.</w:t>
      </w:r>
    </w:p>
    <w:p w14:paraId="116BBD06" w14:textId="5EAC007E" w:rsidR="004A138E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Kandydat/Kandydatka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– W </w:t>
      </w:r>
      <w:r w:rsidR="00236418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rojekcie mogą wziąć udział osoby dorosłe powyżej 18 roku życia, które spełniają poniższe warunki: </w:t>
      </w:r>
      <w:r w:rsidR="004A138E" w:rsidRPr="00EB4F74">
        <w:rPr>
          <w:rFonts w:ascii="Calibri" w:eastAsia="Times New Roman" w:hAnsi="Calibri" w:cstheme="minorHAnsi"/>
          <w:sz w:val="24"/>
          <w:szCs w:val="24"/>
          <w:lang w:eastAsia="pl-PL"/>
        </w:rPr>
        <w:t>wymagające opieki długoterminowej, które uczą się, pracują lub zamieszkują na obszarze woj. lubelskiego zgodnie z KC, tj. Miasta Lubartów, Krasnystaw, Chełm i Kraśnik, w tym:</w:t>
      </w:r>
    </w:p>
    <w:p w14:paraId="6D3F4487" w14:textId="77777777" w:rsidR="004A138E" w:rsidRPr="00EB4F74" w:rsidRDefault="004A138E" w:rsidP="00413DF0">
      <w:pPr>
        <w:numPr>
          <w:ilvl w:val="0"/>
          <w:numId w:val="20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OSOBY STARSZE – min. 60% grupy docelowej</w:t>
      </w:r>
    </w:p>
    <w:p w14:paraId="2F34D579" w14:textId="77777777" w:rsidR="004A138E" w:rsidRPr="00EB4F74" w:rsidRDefault="004A138E" w:rsidP="00413DF0">
      <w:pPr>
        <w:numPr>
          <w:ilvl w:val="0"/>
          <w:numId w:val="20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OSOBY O NISKICH KWALIFIKACJACH</w:t>
      </w:r>
    </w:p>
    <w:p w14:paraId="18EE4220" w14:textId="77777777" w:rsidR="004A138E" w:rsidRPr="00EB4F74" w:rsidRDefault="004A138E" w:rsidP="00413DF0">
      <w:pPr>
        <w:numPr>
          <w:ilvl w:val="0"/>
          <w:numId w:val="20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OSOBY Z NIEPEŁNOSPRAWNOŚCIAMI – min. 31% grupy docelowej (20K, 5M)</w:t>
      </w:r>
    </w:p>
    <w:p w14:paraId="076B7DD3" w14:textId="77777777" w:rsidR="004A138E" w:rsidRPr="00EB4F74" w:rsidRDefault="004A138E" w:rsidP="00413DF0">
      <w:pPr>
        <w:numPr>
          <w:ilvl w:val="0"/>
          <w:numId w:val="20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MIGRANCI (3K, 2M)</w:t>
      </w:r>
    </w:p>
    <w:p w14:paraId="41C6C3F8" w14:textId="77777777" w:rsidR="004A138E" w:rsidRPr="00EB4F74" w:rsidRDefault="004A138E" w:rsidP="00413DF0">
      <w:pPr>
        <w:numPr>
          <w:ilvl w:val="0"/>
          <w:numId w:val="20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OPIEKUNOWIE FAKTYCZNI – 40 osób (30K, 10M)</w:t>
      </w:r>
    </w:p>
    <w:p w14:paraId="13B509F3" w14:textId="066A75AD" w:rsidR="004A138E" w:rsidRPr="00EB4F74" w:rsidRDefault="004A138E" w:rsidP="00413DF0">
      <w:p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Wsparcie skoncentrowane jest na osobach, które ze względu na swój status społeczno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-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ekonomiczny wymagają objęcia wsparciem w pierwszej kolejności. Wsparcie będzie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 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dostosowane do indywidualnych potrzeb osób, cechować się będzie kompleksowością, 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P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rojekt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 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obejmuje swoim zasięgiem działania skierowane do osób ze szczególnymi potrzebami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.</w:t>
      </w:r>
    </w:p>
    <w:p w14:paraId="68A68B4F" w14:textId="1F59F007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 xml:space="preserve">Uczestnik/Uczestniczka </w:t>
      </w:r>
      <w:r w:rsidR="00236418" w:rsidRPr="00EF3225">
        <w:rPr>
          <w:rFonts w:ascii="Calibri" w:hAnsi="Calibri" w:cstheme="minorHAnsi"/>
          <w:b/>
          <w:spacing w:val="-10"/>
          <w:sz w:val="24"/>
          <w:szCs w:val="24"/>
        </w:rPr>
        <w:t>P</w:t>
      </w:r>
      <w:r w:rsidRPr="00EF3225">
        <w:rPr>
          <w:rFonts w:ascii="Calibri" w:hAnsi="Calibri" w:cstheme="minorHAnsi"/>
          <w:b/>
          <w:spacing w:val="-10"/>
          <w:sz w:val="24"/>
          <w:szCs w:val="24"/>
        </w:rPr>
        <w:t>rojektu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– osoba zakwalifikowana do Projektu, zgodnie z zasadami określonymi w niniejszym regulaminie (kobiety i mężczyźni). </w:t>
      </w:r>
    </w:p>
    <w:p w14:paraId="583B3BFA" w14:textId="77777777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Dzień przystąpienia do Projektu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– dzień udziału w pierwszej formie wsparcia. </w:t>
      </w:r>
    </w:p>
    <w:p w14:paraId="7378BD55" w14:textId="77777777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Dokumenty rekrutacyjne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– komplet dokumentów, który należy złożyć w Biurach Projektu, przesłać papierowo lub elektronicznie na e-mail, osobiście na spotkaniach rekrutacyjnych w terminie podanym w ogłoszeniu o naborze. </w:t>
      </w:r>
    </w:p>
    <w:p w14:paraId="7A046C12" w14:textId="77777777" w:rsidR="002017BF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Komisja Rekrutacyjna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– zespół oceniający Dokumenty rekrutacyjne do Projektu i dokonujący kwalifikacji Kandydatów na Uczestników Projektu. </w:t>
      </w:r>
    </w:p>
    <w:p w14:paraId="21DB7DBF" w14:textId="45D6C818" w:rsidR="004A138E" w:rsidRPr="00EB4F74" w:rsidRDefault="002017BF" w:rsidP="00413DF0">
      <w:pPr>
        <w:widowControl w:val="0"/>
        <w:numPr>
          <w:ilvl w:val="0"/>
          <w:numId w:val="4"/>
        </w:numPr>
        <w:tabs>
          <w:tab w:val="left" w:pos="546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Biur</w:t>
      </w:r>
      <w:r w:rsidR="004A138E" w:rsidRPr="00EF3225">
        <w:rPr>
          <w:rFonts w:ascii="Calibri" w:hAnsi="Calibri" w:cstheme="minorHAnsi"/>
          <w:b/>
          <w:spacing w:val="-10"/>
          <w:sz w:val="24"/>
          <w:szCs w:val="24"/>
        </w:rPr>
        <w:t>a</w:t>
      </w:r>
      <w:r w:rsidRPr="00EF3225">
        <w:rPr>
          <w:rFonts w:ascii="Calibri" w:hAnsi="Calibri" w:cstheme="minorHAnsi"/>
          <w:b/>
          <w:spacing w:val="-10"/>
          <w:sz w:val="24"/>
          <w:szCs w:val="24"/>
        </w:rPr>
        <w:t xml:space="preserve"> Projektu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– Biura zlokalizowane</w:t>
      </w:r>
      <w:r w:rsidR="004A138E" w:rsidRPr="00EB4F74">
        <w:rPr>
          <w:rFonts w:ascii="Calibri" w:hAnsi="Calibri" w:cstheme="minorHAnsi"/>
          <w:spacing w:val="-10"/>
          <w:sz w:val="24"/>
          <w:szCs w:val="24"/>
        </w:rPr>
        <w:t>: Consultor Sp. z o.o. z siedzibą przy ul. Mieszka I 6, 20-610 Lublin w partnerstwie z Lubelskim Stowarzyszeniem Ochrony Zdrowia Psychicznego ul. Wolska 11A , 20-411 Lublin.</w:t>
      </w:r>
    </w:p>
    <w:p w14:paraId="6B552B8F" w14:textId="123BF966" w:rsidR="002017BF" w:rsidRPr="00EB4F74" w:rsidRDefault="002017BF" w:rsidP="00413DF0">
      <w:pPr>
        <w:widowControl w:val="0"/>
        <w:tabs>
          <w:tab w:val="left" w:pos="546"/>
        </w:tabs>
        <w:autoSpaceDE w:val="0"/>
        <w:autoSpaceDN w:val="0"/>
        <w:spacing w:after="0"/>
        <w:ind w:left="186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lastRenderedPageBreak/>
        <w:t>Biura projektu są dostosowane architektonicznie do osób z różnymi rodzajami niepełnosprawności: szerokość drzwi i korytarzy – min. 90cm, brak stopni i progów, dostosowana toaleta, możliwość skorzystania z pętli indukcyjnej, tłumacza migowego, asystenta osoby niepełnosprawnej.</w:t>
      </w:r>
    </w:p>
    <w:p w14:paraId="3D74FBFE" w14:textId="77777777" w:rsidR="002017BF" w:rsidRPr="000D696C" w:rsidRDefault="002017BF" w:rsidP="00413DF0">
      <w:pPr>
        <w:spacing w:before="208" w:after="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§ 3</w:t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br/>
        <w:t>Zakres wsparcia</w:t>
      </w:r>
    </w:p>
    <w:p w14:paraId="4BF4209B" w14:textId="0EEF0F42" w:rsidR="002017BF" w:rsidRPr="00EB4F74" w:rsidRDefault="002017BF" w:rsidP="00413DF0">
      <w:pPr>
        <w:spacing w:after="0"/>
        <w:ind w:left="5" w:right="3"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Uczestnicy</w:t>
      </w:r>
      <w:r w:rsidR="004A138E" w:rsidRPr="00EB4F74">
        <w:rPr>
          <w:rFonts w:ascii="Calibri" w:hAnsi="Calibri" w:cstheme="minorHAnsi"/>
          <w:bCs/>
          <w:spacing w:val="-10"/>
          <w:sz w:val="24"/>
          <w:szCs w:val="24"/>
        </w:rPr>
        <w:t>/czki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236418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 zostaną objęci następującym wsparciem:</w:t>
      </w:r>
    </w:p>
    <w:p w14:paraId="360E01EF" w14:textId="77777777" w:rsidR="00643A82" w:rsidRPr="00EF3225" w:rsidRDefault="00643A82" w:rsidP="00413DF0">
      <w:pPr>
        <w:spacing w:before="100" w:beforeAutospacing="1" w:after="100" w:afterAutospacing="1"/>
        <w:rPr>
          <w:rFonts w:ascii="Calibri" w:eastAsia="Times New Roman" w:hAnsi="Calibri" w:cstheme="minorHAnsi"/>
          <w:b/>
          <w:sz w:val="24"/>
          <w:szCs w:val="24"/>
          <w:lang w:eastAsia="pl-PL"/>
        </w:rPr>
      </w:pPr>
      <w:r w:rsidRPr="00EF3225">
        <w:rPr>
          <w:rFonts w:ascii="Calibri" w:eastAsia="Times New Roman" w:hAnsi="Calibri" w:cstheme="minorHAnsi"/>
          <w:b/>
          <w:sz w:val="24"/>
          <w:szCs w:val="24"/>
          <w:lang w:eastAsia="pl-PL"/>
        </w:rPr>
        <w:t xml:space="preserve">Zadania: </w:t>
      </w:r>
    </w:p>
    <w:p w14:paraId="526D0FFB" w14:textId="349A004A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Stworzenie indywidualnych planów opieki – 3 godz. na osobę, zajęcia indywidualne dla 80 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czestników, łącznie 240 godzin zegarowych.</w:t>
      </w:r>
    </w:p>
    <w:p w14:paraId="3D0AE813" w14:textId="7D9BAF70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Diagnoza potrzeb opiekunów faktycznych (nieformalnych) – 2 godz. na osobę, zajęcia indywidualne dla 40 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czestników, łącznie 80 godzin zegarowych.</w:t>
      </w:r>
    </w:p>
    <w:p w14:paraId="6675FD36" w14:textId="4E37B030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Wsparcie psychologiczne dla opiekunów nieformalnych (faktycznych) osób potrzebujących wsparcia w codziennym funkcjonowaniu – 12 sesji indywidualnych po 50 minut dla 40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czestników oraz Warsztaty informacyjno-edukacyjne w wymiarze 24 godzin dydaktycznych średnio 3 grupy liczące 10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czestników.</w:t>
      </w:r>
    </w:p>
    <w:p w14:paraId="577FF86D" w14:textId="0184A721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Wsparcie pielęgnacyjno-opiekuńcze – długoterminowa opieka pielęgniarska dla 30 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czestników, średnio 64 tygodnie, 2 spotkania w tygodniu, łącznie 3 840 spotkań/wizyt.</w:t>
      </w:r>
    </w:p>
    <w:p w14:paraId="636A5872" w14:textId="461EF1EF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Wsparcie z zakresu świadczeń terapeutycznych – Mobilne zespoły Opieki Domowej – średnio 15 konsultacji/wizyt/sesji w zależności od potrzeb dla 60 </w:t>
      </w:r>
      <w:r w:rsidR="00236418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czestników.</w:t>
      </w:r>
    </w:p>
    <w:p w14:paraId="01CFE802" w14:textId="1ED02517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Wsparcie towarzyszące – Poradnictwo indywidualne – średnio 3 godz. na osobę dla 50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czestników. W ramach zadania zapewnione zostaną opaski SOS dla 30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czestników.</w:t>
      </w:r>
    </w:p>
    <w:p w14:paraId="200438FE" w14:textId="4176E6CB" w:rsidR="00643A82" w:rsidRPr="00EB4F74" w:rsidRDefault="00643A82" w:rsidP="00413DF0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Rehabilitacja/fizjoterapia – średnio 10 sesji dla 40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 oraz Wsparcia towarzyszące – zakup narzędzi do rehabilitacji ruchowej i funkcji poznawczych.</w:t>
      </w:r>
    </w:p>
    <w:p w14:paraId="5DEA3613" w14:textId="1CC37498" w:rsidR="00643A82" w:rsidRPr="00EB4F74" w:rsidRDefault="00643A82" w:rsidP="009D35A5">
      <w:pPr>
        <w:numPr>
          <w:ilvl w:val="0"/>
          <w:numId w:val="21"/>
        </w:numPr>
        <w:spacing w:before="100" w:beforeAutospacing="1" w:after="100" w:afterAutospacing="1"/>
        <w:rPr>
          <w:rFonts w:ascii="Calibri" w:eastAsia="Times New Roman" w:hAnsi="Calibri" w:cstheme="minorHAnsi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 xml:space="preserve">Wsparcie edukacyjne opiekunów nieformalnych – Szkolenia: Pierwsza pomoc przedmedyczna/Opiekun osób starszych/Opiekun osoby niepełnosprawnej/Masażysta dla 40 uczestników – średnio 4 grupy liczące 10 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U</w:t>
      </w:r>
      <w:r w:rsidRPr="00EB4F74">
        <w:rPr>
          <w:rFonts w:ascii="Calibri" w:eastAsia="Times New Roman" w:hAnsi="Calibri" w:cstheme="minorHAnsi"/>
          <w:sz w:val="24"/>
          <w:szCs w:val="24"/>
          <w:lang w:eastAsia="pl-PL"/>
        </w:rPr>
        <w:t>czestników, szkolenia w wymiarze 120 godzin</w:t>
      </w:r>
      <w:r w:rsidR="00360EA4" w:rsidRPr="00EB4F74">
        <w:rPr>
          <w:rFonts w:ascii="Calibri" w:eastAsia="Times New Roman" w:hAnsi="Calibri" w:cstheme="minorHAnsi"/>
          <w:sz w:val="24"/>
          <w:szCs w:val="24"/>
          <w:lang w:eastAsia="pl-PL"/>
        </w:rPr>
        <w:t>.</w:t>
      </w:r>
    </w:p>
    <w:p w14:paraId="74F69376" w14:textId="77777777" w:rsidR="002017BF" w:rsidRPr="000D696C" w:rsidRDefault="002017BF" w:rsidP="00413DF0">
      <w:pPr>
        <w:spacing w:after="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§ 4</w:t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br/>
        <w:t>Uczestnicy/czki projektu</w:t>
      </w:r>
    </w:p>
    <w:p w14:paraId="0408817A" w14:textId="77777777" w:rsidR="00643A82" w:rsidRPr="00EB4F74" w:rsidRDefault="002017BF" w:rsidP="00413DF0">
      <w:pPr>
        <w:widowControl w:val="0"/>
        <w:numPr>
          <w:ilvl w:val="0"/>
          <w:numId w:val="6"/>
        </w:numPr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-10"/>
          <w:sz w:val="24"/>
          <w:szCs w:val="24"/>
        </w:rPr>
        <w:t>Grupa docelowa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– </w:t>
      </w:r>
      <w:r w:rsidR="00643A82" w:rsidRPr="00EB4F74">
        <w:rPr>
          <w:rFonts w:ascii="Calibri" w:hAnsi="Calibri" w:cstheme="minorHAnsi"/>
          <w:spacing w:val="-10"/>
          <w:sz w:val="24"/>
          <w:szCs w:val="24"/>
        </w:rPr>
        <w:t>Grupę docelową stanowić będzie 80 osób dorosłych (50K/30M) wymagające opieki długoterminowej, które uczą się, pracują lub zamieszkują na obszarze woj. lubelskiego zgodnie z KC, tj. Miasta Lubartów, Krasnystaw, Chełm i Kraśnik, w tym:</w:t>
      </w:r>
    </w:p>
    <w:p w14:paraId="555BC577" w14:textId="77777777" w:rsidR="00643A82" w:rsidRPr="00EB4F74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OSOBY STARSZE – min. 60% grupy docelowej</w:t>
      </w:r>
    </w:p>
    <w:p w14:paraId="3CB33D26" w14:textId="77777777" w:rsidR="00643A82" w:rsidRPr="00EB4F74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lastRenderedPageBreak/>
        <w:t>OSOBY O NISKICH KWALIFIKACJACH</w:t>
      </w:r>
    </w:p>
    <w:p w14:paraId="433DA941" w14:textId="77777777" w:rsidR="00643A82" w:rsidRPr="00EB4F74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OSOBY Z NIEPEŁNOSPRAWNOŚCIAMI – min. 31% grupy docelowej (20K, 5M)</w:t>
      </w:r>
    </w:p>
    <w:p w14:paraId="2F930346" w14:textId="77777777" w:rsidR="00643A82" w:rsidRPr="00EB4F74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MIGRANCI (3K, 2M)</w:t>
      </w:r>
    </w:p>
    <w:p w14:paraId="5394EA76" w14:textId="1E93A3FB" w:rsidR="002017BF" w:rsidRPr="00EB4F74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OPIEKUNOWIE FAKTYCZNI – 40 osób (30K, 10M).</w:t>
      </w:r>
    </w:p>
    <w:p w14:paraId="12F3902E" w14:textId="6F4D43B7" w:rsidR="002017BF" w:rsidRPr="00EB4F74" w:rsidRDefault="002017BF" w:rsidP="00413DF0">
      <w:pPr>
        <w:widowControl w:val="0"/>
        <w:numPr>
          <w:ilvl w:val="0"/>
          <w:numId w:val="6"/>
        </w:numPr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Kwalifikowalność </w:t>
      </w:r>
      <w:r w:rsidR="00360EA4" w:rsidRPr="00EB4F74">
        <w:rPr>
          <w:rFonts w:ascii="Calibri" w:hAnsi="Calibri" w:cstheme="minorHAnsi"/>
          <w:spacing w:val="-10"/>
          <w:sz w:val="24"/>
          <w:szCs w:val="24"/>
        </w:rPr>
        <w:t>U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czestnika </w:t>
      </w:r>
      <w:r w:rsidR="00360EA4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rojektu jest potwierdzana w momencie rozpoczęcia udziału w danej osoby w pierwszej formie wsparcia w ramach </w:t>
      </w:r>
      <w:r w:rsidR="00360EA4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rojektu. </w:t>
      </w:r>
    </w:p>
    <w:p w14:paraId="24EEE9FD" w14:textId="6861F5E1" w:rsidR="002017BF" w:rsidRPr="00EB4F74" w:rsidRDefault="002017BF" w:rsidP="00413DF0">
      <w:pPr>
        <w:widowControl w:val="0"/>
        <w:numPr>
          <w:ilvl w:val="0"/>
          <w:numId w:val="6"/>
        </w:numPr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Wiek </w:t>
      </w:r>
      <w:r w:rsidR="00360EA4" w:rsidRPr="00EB4F74">
        <w:rPr>
          <w:rFonts w:ascii="Calibri" w:hAnsi="Calibri" w:cstheme="minorHAnsi"/>
          <w:spacing w:val="-10"/>
          <w:sz w:val="24"/>
          <w:szCs w:val="24"/>
        </w:rPr>
        <w:t>U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czestników określany jest na podstawie numeru PESEL i ustalany w dniu rozpoczęcia udziału w pierwszej formie wsparcia w </w:t>
      </w:r>
      <w:r w:rsidR="00360EA4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rojekcie. </w:t>
      </w:r>
    </w:p>
    <w:p w14:paraId="27F27AE6" w14:textId="6664EE91" w:rsidR="00643A82" w:rsidRPr="000D696C" w:rsidRDefault="00643A82" w:rsidP="00413DF0">
      <w:pPr>
        <w:widowControl w:val="0"/>
        <w:tabs>
          <w:tab w:val="left" w:pos="478"/>
        </w:tabs>
        <w:autoSpaceDE w:val="0"/>
        <w:autoSpaceDN w:val="0"/>
        <w:spacing w:after="0"/>
        <w:ind w:left="478" w:right="3"/>
        <w:contextualSpacing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§ 5</w:t>
      </w:r>
    </w:p>
    <w:p w14:paraId="3CC4A301" w14:textId="77777777" w:rsidR="00643A82" w:rsidRPr="00EF3225" w:rsidRDefault="00643A82" w:rsidP="00413DF0">
      <w:pPr>
        <w:pStyle w:val="Akapitzlist"/>
        <w:numPr>
          <w:ilvl w:val="0"/>
          <w:numId w:val="24"/>
        </w:numPr>
        <w:tabs>
          <w:tab w:val="left" w:pos="709"/>
        </w:tabs>
        <w:spacing w:after="160"/>
        <w:ind w:left="851" w:hanging="425"/>
        <w:jc w:val="both"/>
        <w:rPr>
          <w:rStyle w:val="Odwoaniedokomentarza"/>
          <w:rFonts w:ascii="Calibri" w:hAnsi="Calibri" w:cstheme="minorHAnsi"/>
          <w:b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Osoba z niepełnosprawnością</w:t>
      </w:r>
      <w:r w:rsidRPr="00EF3225">
        <w:rPr>
          <w:rStyle w:val="Odwoaniedokomentarza"/>
          <w:rFonts w:ascii="Calibri" w:hAnsi="Calibri" w:cstheme="minorHAnsi"/>
          <w:b/>
          <w:spacing w:val="6"/>
          <w:sz w:val="24"/>
          <w:szCs w:val="24"/>
        </w:rPr>
        <w:t xml:space="preserve">: </w:t>
      </w:r>
    </w:p>
    <w:p w14:paraId="5EAE2B96" w14:textId="6031A4D1" w:rsidR="00643A82" w:rsidRPr="00EB4F74" w:rsidRDefault="00643A82" w:rsidP="00413DF0">
      <w:pPr>
        <w:pStyle w:val="Akapitzlist"/>
        <w:numPr>
          <w:ilvl w:val="1"/>
          <w:numId w:val="24"/>
        </w:numPr>
        <w:tabs>
          <w:tab w:val="left" w:pos="426"/>
        </w:tabs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w rozumieniu ustawy z dnia 27 sierpnia 1997 r. o rehabilitacji zawodowej</w:t>
      </w:r>
      <w:r w:rsidR="00360EA4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i społecznej oraz zatrudnianiu osób z niepełnosprawnością (Dz. U. z 2024 r. poz. 44 z późn. zm.) lub uczeń albo dziecko w wieku przedszkolnym posiadający orzeczenie o potrzebie kształcenia specjalnego wydane</w:t>
      </w:r>
      <w:r w:rsidR="00360EA4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ze względu na dany rodzaj niepełnosprawności lub dzieci i młodzież posiadające orzeczenia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specjalistycznej; </w:t>
      </w:r>
    </w:p>
    <w:p w14:paraId="5ACB0B9B" w14:textId="77777777" w:rsidR="00643A82" w:rsidRPr="00EB4F74" w:rsidRDefault="00643A82" w:rsidP="00413DF0">
      <w:pPr>
        <w:pStyle w:val="Akapitzlist"/>
        <w:numPr>
          <w:ilvl w:val="1"/>
          <w:numId w:val="24"/>
        </w:numPr>
        <w:tabs>
          <w:tab w:val="left" w:pos="426"/>
        </w:tabs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osoba z zaburzeniami psychicznymi w rozumieniu ustawy z dnia 19 sierpnia 1994 r. o ochronie zdrowia psychicznego (Dz. U. z 2024 r. poz. 917);</w:t>
      </w:r>
    </w:p>
    <w:p w14:paraId="3A892BA6" w14:textId="741ADACA" w:rsidR="00643A82" w:rsidRPr="00EB4F74" w:rsidRDefault="00643A82" w:rsidP="00413DF0">
      <w:pPr>
        <w:pStyle w:val="Akapitzlist"/>
        <w:numPr>
          <w:ilvl w:val="0"/>
          <w:numId w:val="24"/>
        </w:numPr>
        <w:tabs>
          <w:tab w:val="left" w:pos="426"/>
        </w:tabs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 </w:t>
      </w:r>
      <w:r w:rsidRPr="00EF3225">
        <w:rPr>
          <w:rFonts w:ascii="Calibri" w:hAnsi="Calibri" w:cstheme="minorHAnsi"/>
          <w:b/>
          <w:spacing w:val="6"/>
          <w:sz w:val="24"/>
          <w:szCs w:val="24"/>
        </w:rPr>
        <w:t>Osoba potrzebująca wsparcia w codziennym funkcjonowaniu</w:t>
      </w:r>
      <w:r w:rsidR="00EF3225">
        <w:rPr>
          <w:rFonts w:ascii="Calibri" w:hAnsi="Calibri" w:cstheme="minorHAnsi"/>
          <w:b/>
          <w:spacing w:val="6"/>
          <w:sz w:val="24"/>
          <w:szCs w:val="24"/>
        </w:rPr>
        <w:t xml:space="preserve"> </w:t>
      </w:r>
      <w:r w:rsidR="00EF3225" w:rsidRPr="00EF3225">
        <w:rPr>
          <w:rFonts w:ascii="Calibri" w:hAnsi="Calibri" w:cstheme="minorHAnsi"/>
          <w:bCs/>
          <w:spacing w:val="6"/>
          <w:sz w:val="24"/>
          <w:szCs w:val="24"/>
        </w:rPr>
        <w:t>-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osoba,</w:t>
      </w:r>
      <w:r w:rsidR="00360EA4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która ze względu na wiek, stan zdrowia lub niepełnosprawność wymaga opieki</w:t>
      </w:r>
      <w:r w:rsidR="00360EA4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lub wsparcia w codziennym funkcjonowaniu;</w:t>
      </w:r>
    </w:p>
    <w:p w14:paraId="3B5C6030" w14:textId="77777777" w:rsidR="00643A82" w:rsidRPr="00EB4F74" w:rsidRDefault="00643A82" w:rsidP="00413DF0">
      <w:pPr>
        <w:pStyle w:val="Akapitzlist"/>
        <w:numPr>
          <w:ilvl w:val="0"/>
          <w:numId w:val="24"/>
        </w:numPr>
        <w:tabs>
          <w:tab w:val="left" w:pos="426"/>
        </w:tabs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 </w:t>
      </w:r>
      <w:r w:rsidRPr="00EF3225">
        <w:rPr>
          <w:rFonts w:ascii="Calibri" w:hAnsi="Calibri" w:cstheme="minorHAnsi"/>
          <w:b/>
          <w:spacing w:val="6"/>
          <w:sz w:val="24"/>
          <w:szCs w:val="24"/>
        </w:rPr>
        <w:t>Opiekun faktyczny (nieformalny)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– osoba opiekująca się osobą potrzebującą wsparcia w codziennym funkcjonowaniu, niebędąca opiekunem formalnym (zawodowym) i niepobierająca wynagrodzenia z tytułu sprawowania takiej opieki, najczęściej członek rodziny, osoba bliska, wolontariusz;</w:t>
      </w:r>
    </w:p>
    <w:p w14:paraId="61E2E5F4" w14:textId="21364AB6" w:rsidR="00643A82" w:rsidRPr="00EB4F74" w:rsidRDefault="00643A82" w:rsidP="00413DF0">
      <w:pPr>
        <w:pStyle w:val="Akapitzlist"/>
        <w:numPr>
          <w:ilvl w:val="0"/>
          <w:numId w:val="24"/>
        </w:numPr>
        <w:tabs>
          <w:tab w:val="left" w:pos="426"/>
        </w:tabs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Osoba o niskich kwalifikacjach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– osoba posiadająca wykształcenie</w:t>
      </w:r>
      <w:r w:rsidR="00360EA4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na poziomie do ISCED 3 włącznie (Międzynarodowa Standardowa Klasyfikacja Kształcenia). Wykształcenie podstawowe – ISCED 1, wykształcenie gimnazjalne – ISCED 2, wykształcenie ponadgimnazjalne – ISCED 3;</w:t>
      </w:r>
    </w:p>
    <w:p w14:paraId="589CBDA5" w14:textId="77777777" w:rsidR="00643A82" w:rsidRPr="00EB4F74" w:rsidRDefault="00643A82" w:rsidP="00413DF0">
      <w:pPr>
        <w:pStyle w:val="Akapitzlist"/>
        <w:numPr>
          <w:ilvl w:val="0"/>
          <w:numId w:val="24"/>
        </w:numPr>
        <w:tabs>
          <w:tab w:val="left" w:pos="426"/>
        </w:tabs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Migranci</w:t>
      </w:r>
      <w:r w:rsidRPr="00EB4F74">
        <w:rPr>
          <w:rFonts w:ascii="Calibri" w:hAnsi="Calibri" w:cstheme="minorHAnsi"/>
          <w:spacing w:val="6"/>
          <w:sz w:val="24"/>
          <w:szCs w:val="24"/>
        </w:rPr>
        <w:t>- osoby przybyłe z zagranicy do kraju w celu osiedlenia się (zamieszkania na stałe) lub na pobyt czasowy;</w:t>
      </w:r>
    </w:p>
    <w:p w14:paraId="10245463" w14:textId="77777777" w:rsidR="00643A82" w:rsidRPr="00EB4F74" w:rsidRDefault="00643A82" w:rsidP="00413DF0">
      <w:pPr>
        <w:pStyle w:val="Akapitzlist"/>
        <w:numPr>
          <w:ilvl w:val="0"/>
          <w:numId w:val="24"/>
        </w:numPr>
        <w:tabs>
          <w:tab w:val="left" w:pos="426"/>
        </w:tabs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6"/>
          <w:sz w:val="24"/>
          <w:szCs w:val="24"/>
        </w:rPr>
        <w:lastRenderedPageBreak/>
        <w:t>Skala Barthel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- skala od 0 do 100 pkt, stosowana w ocenie sprawności chorego i jego zapotrzebowania na opiekę:</w:t>
      </w:r>
    </w:p>
    <w:p w14:paraId="5CC60D97" w14:textId="77777777" w:rsidR="00643A82" w:rsidRPr="00EB4F74" w:rsidRDefault="00643A82" w:rsidP="00413DF0">
      <w:pPr>
        <w:pStyle w:val="Akapitzlist"/>
        <w:numPr>
          <w:ilvl w:val="1"/>
          <w:numId w:val="24"/>
        </w:numPr>
        <w:tabs>
          <w:tab w:val="left" w:pos="426"/>
        </w:tabs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od 0 do 20 pkt- całkowita niesamodzielność,</w:t>
      </w:r>
    </w:p>
    <w:p w14:paraId="35043977" w14:textId="77777777" w:rsidR="00643A82" w:rsidRPr="00EB4F74" w:rsidRDefault="00643A82" w:rsidP="00413DF0">
      <w:pPr>
        <w:pStyle w:val="Akapitzlist"/>
        <w:numPr>
          <w:ilvl w:val="1"/>
          <w:numId w:val="24"/>
        </w:numPr>
        <w:tabs>
          <w:tab w:val="left" w:pos="426"/>
        </w:tabs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od 25 do 85 pkt - kandydat może funkcjonować samodzielnie w określonym stopniu,</w:t>
      </w:r>
    </w:p>
    <w:p w14:paraId="7E1D5B60" w14:textId="087FC1C5" w:rsidR="00643A82" w:rsidRPr="00EB4F74" w:rsidRDefault="00643A82" w:rsidP="00413DF0">
      <w:pPr>
        <w:pStyle w:val="Akapitzlist"/>
        <w:numPr>
          <w:ilvl w:val="1"/>
          <w:numId w:val="24"/>
        </w:numPr>
        <w:tabs>
          <w:tab w:val="left" w:pos="426"/>
        </w:tabs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od 86 do 100 pkt - kandydat funkcjonuje samodzielnie ewentualnie z niewielką pomocą z zewnątrz;</w:t>
      </w:r>
    </w:p>
    <w:p w14:paraId="47476736" w14:textId="46DE0790" w:rsidR="00643A82" w:rsidRPr="00EF3225" w:rsidRDefault="00643A82" w:rsidP="00413DF0">
      <w:pPr>
        <w:pStyle w:val="Nagwek1"/>
        <w:numPr>
          <w:ilvl w:val="0"/>
          <w:numId w:val="0"/>
        </w:numPr>
        <w:spacing w:line="276" w:lineRule="auto"/>
        <w:ind w:left="284"/>
        <w:rPr>
          <w:rFonts w:ascii="Calibri" w:hAnsi="Calibri" w:cstheme="minorHAnsi"/>
          <w:b/>
          <w:color w:val="auto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color w:val="auto"/>
          <w:spacing w:val="6"/>
          <w:sz w:val="24"/>
          <w:szCs w:val="24"/>
        </w:rPr>
        <w:t>Definicje usług społecznych, świadczonych w Projekcie</w:t>
      </w:r>
    </w:p>
    <w:p w14:paraId="194F6DD8" w14:textId="77777777" w:rsidR="00643A82" w:rsidRPr="00EB4F74" w:rsidRDefault="00643A82" w:rsidP="00413DF0">
      <w:pPr>
        <w:ind w:left="284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Użyte w dokumencie pojęcia specjalistyczne oznaczają:</w:t>
      </w:r>
    </w:p>
    <w:p w14:paraId="1735A82D" w14:textId="4C6E46A4" w:rsidR="00643A82" w:rsidRPr="00EB4F74" w:rsidRDefault="00643A82" w:rsidP="00413DF0">
      <w:pPr>
        <w:pStyle w:val="Akapitzlist"/>
        <w:numPr>
          <w:ilvl w:val="0"/>
          <w:numId w:val="22"/>
        </w:numPr>
        <w:spacing w:after="160"/>
        <w:ind w:left="851" w:hanging="42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Koordynacja procesu leczenia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 – </w:t>
      </w:r>
      <w:r w:rsidRPr="00EB4F74">
        <w:rPr>
          <w:rFonts w:ascii="Calibri" w:hAnsi="Calibri" w:cstheme="minorHAnsi"/>
          <w:spacing w:val="6"/>
          <w:sz w:val="24"/>
          <w:szCs w:val="24"/>
        </w:rPr>
        <w:t>przygotowanie i realizację indywidualnego planu opieki. Wsparcie będzie dostosowane do indywidualnych potrzeb, potencjału i osobistych preferencji odbiorców usług. Oznacza to stworzenie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dla każdego 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>U</w:t>
      </w:r>
      <w:r w:rsidRPr="00EB4F74">
        <w:rPr>
          <w:rFonts w:ascii="Calibri" w:hAnsi="Calibri" w:cstheme="minorHAnsi"/>
          <w:spacing w:val="6"/>
          <w:sz w:val="24"/>
          <w:szCs w:val="24"/>
        </w:rPr>
        <w:t>czestnika, odbiorcy usługi zdrowotnej, planu opieki dla pacjenta. Przygotowanie planu wsparcia musi zostać poprzedzone przeprowadzeniem indywidualnej diagnozy sytuacji rodzinnej, problemowej lub zagrożenia sytuacją problemową, zasobów oraz potencjału, predyspozycji i potrzeb.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Wyżej wymienione wsparcie realizowane będzie w ramach wizyt organizowanych w miejscu zamieszkania danego Uczestnika, w godzinach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i terminach dostosowanych do potrzeb/potencjału/preferencji                             Uczestnika (możliwość organizacji wizyt w godzinach  popołudniowych/wieczornych oraz w soboty i niedziele).</w:t>
      </w:r>
      <w:r w:rsidRPr="00EB4F74" w:rsidDel="00B351F7">
        <w:rPr>
          <w:rFonts w:ascii="Calibri" w:hAnsi="Calibri" w:cstheme="minorHAnsi"/>
          <w:spacing w:val="6"/>
          <w:sz w:val="24"/>
          <w:szCs w:val="24"/>
        </w:rPr>
        <w:t xml:space="preserve"> </w:t>
      </w:r>
    </w:p>
    <w:p w14:paraId="00817C60" w14:textId="070A465C" w:rsidR="00643A82" w:rsidRPr="00EB4F74" w:rsidRDefault="00643A82" w:rsidP="00413DF0">
      <w:pPr>
        <w:pStyle w:val="Akapitzlist"/>
        <w:numPr>
          <w:ilvl w:val="0"/>
          <w:numId w:val="22"/>
        </w:numPr>
        <w:spacing w:after="160"/>
        <w:ind w:left="851" w:hanging="42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Program opieki długoterminowej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 – </w:t>
      </w:r>
      <w:r w:rsidRPr="00EB4F74">
        <w:rPr>
          <w:rFonts w:ascii="Calibri" w:hAnsi="Calibri" w:cstheme="minorHAnsi"/>
          <w:spacing w:val="6"/>
          <w:sz w:val="24"/>
          <w:szCs w:val="24"/>
        </w:rPr>
        <w:t>zakres usług udzielanych osobom potrzebującym wsparcia w codziennym funkcjonowaniu, w tym przewlekle chorym, które przez dłuższy czas potrzebują pomocy w podstawowych aktywnościach życia codziennego, a które nie wymagają hospitalizacji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w warunkach oddziału szpitalnego. Opiekę tę stanowią usługi zdrowotne lub społeczne polegające na świadczeniu w szczególności: </w:t>
      </w:r>
    </w:p>
    <w:p w14:paraId="028D20EE" w14:textId="77777777" w:rsidR="00643A82" w:rsidRPr="00EB4F74" w:rsidRDefault="00643A82" w:rsidP="00413DF0">
      <w:pPr>
        <w:pStyle w:val="Akapitzlist"/>
        <w:numPr>
          <w:ilvl w:val="1"/>
          <w:numId w:val="22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długotrwałej opieki pielęgniarskiej; </w:t>
      </w:r>
    </w:p>
    <w:p w14:paraId="7B350AD2" w14:textId="77777777" w:rsidR="00643A82" w:rsidRPr="00EB4F74" w:rsidRDefault="00643A82" w:rsidP="00413DF0">
      <w:pPr>
        <w:pStyle w:val="Akapitzlist"/>
        <w:numPr>
          <w:ilvl w:val="1"/>
          <w:numId w:val="22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usług pielęgnacyjnych, opiekuńczych oraz innych usług wspierających osoby.</w:t>
      </w:r>
    </w:p>
    <w:p w14:paraId="3CED271D" w14:textId="52479C25" w:rsidR="00643A82" w:rsidRPr="00EB4F74" w:rsidRDefault="00643A82" w:rsidP="00413DF0">
      <w:pPr>
        <w:ind w:left="284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Wyżej wymienione wsparcie realizowane będzie w ramach wizyt organizowanych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w miejscu zamieszkania danego Uczestnika, w godzinach i terminach dostosowanych do potrzeb/potencjału/preferencji Uczestnika (możliwość organizacji wizyt</w:t>
      </w:r>
      <w:r w:rsidR="009B02B1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w godzinach  popołudniowych/wieczornych oraz w soboty i niedziele).</w:t>
      </w:r>
    </w:p>
    <w:p w14:paraId="3189D8ED" w14:textId="5389B5DC" w:rsidR="00B1004D" w:rsidRPr="00EB4F74" w:rsidRDefault="00B1004D" w:rsidP="00413DF0">
      <w:pPr>
        <w:widowControl w:val="0"/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3.</w:t>
      </w:r>
      <w:r w:rsidRPr="00EB4F74">
        <w:rPr>
          <w:rFonts w:ascii="Calibri" w:hAnsi="Calibri" w:cstheme="minorHAnsi"/>
          <w:spacing w:val="-10"/>
          <w:sz w:val="24"/>
          <w:szCs w:val="24"/>
        </w:rPr>
        <w:tab/>
        <w:t xml:space="preserve">Wsparcie dla opiekunów faktycznych, zakres wsparcia będzie dostosowany do indywidualnych potrzeb i preferencji opiekuna faktycznego. Wsparcie będzie realizowane w formie wizyt: stacjonarnych, w </w:t>
      </w:r>
      <w:r w:rsidRPr="00EB4F74">
        <w:rPr>
          <w:rFonts w:ascii="Calibri" w:hAnsi="Calibri" w:cstheme="minorHAnsi"/>
          <w:spacing w:val="-10"/>
          <w:sz w:val="24"/>
          <w:szCs w:val="24"/>
        </w:rPr>
        <w:lastRenderedPageBreak/>
        <w:t>miejscu zamieszkania opiekuna faktycznego – jeśli wyrazi na to chęć, zdalnych – za pośrednictwem aplikacji online, bądź rozmowę telefoniczną.</w:t>
      </w:r>
    </w:p>
    <w:p w14:paraId="60BE8986" w14:textId="073853B2" w:rsidR="00643A82" w:rsidRPr="00EB4F74" w:rsidRDefault="00B1004D" w:rsidP="00413DF0">
      <w:pPr>
        <w:widowControl w:val="0"/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Terminy i godziny wizyt będą dostosowane indywidualnie do preferencji opiekuna faktycznego, z</w:t>
      </w:r>
      <w:r w:rsidR="009B02B1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możliwością organizacji spotkań również w godzinach popołudniowych, wieczornych, a także w weekendy.</w:t>
      </w:r>
    </w:p>
    <w:p w14:paraId="7C934801" w14:textId="10E4E099" w:rsidR="002017BF" w:rsidRPr="00EB4F74" w:rsidRDefault="002017BF" w:rsidP="00413DF0">
      <w:pPr>
        <w:widowControl w:val="0"/>
        <w:numPr>
          <w:ilvl w:val="0"/>
          <w:numId w:val="6"/>
        </w:numPr>
        <w:tabs>
          <w:tab w:val="left" w:pos="478"/>
        </w:tabs>
        <w:autoSpaceDE w:val="0"/>
        <w:autoSpaceDN w:val="0"/>
        <w:spacing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Do powyższych kategorii Uczestników</w:t>
      </w:r>
      <w:r w:rsidR="00B1004D" w:rsidRPr="00EB4F74">
        <w:rPr>
          <w:rFonts w:ascii="Calibri" w:hAnsi="Calibri" w:cstheme="minorHAnsi"/>
          <w:spacing w:val="-10"/>
          <w:sz w:val="24"/>
          <w:szCs w:val="24"/>
        </w:rPr>
        <w:t>/czek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="009B02B1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rojektu mogących brać udział w </w:t>
      </w:r>
      <w:r w:rsidR="009B02B1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>rojekcie określonych w pkt. 1 mają zastosowanie poniższe definicje:</w:t>
      </w:r>
    </w:p>
    <w:tbl>
      <w:tblPr>
        <w:tblStyle w:val="Tabela-Siatka"/>
        <w:tblW w:w="0" w:type="auto"/>
        <w:tblInd w:w="478" w:type="dxa"/>
        <w:tblLook w:val="04A0" w:firstRow="1" w:lastRow="0" w:firstColumn="1" w:lastColumn="0" w:noHBand="0" w:noVBand="1"/>
      </w:tblPr>
      <w:tblGrid>
        <w:gridCol w:w="9009"/>
      </w:tblGrid>
      <w:tr w:rsidR="002017BF" w:rsidRPr="00EB4F74" w14:paraId="22F4C97B" w14:textId="77777777" w:rsidTr="00452A8A">
        <w:tc>
          <w:tcPr>
            <w:tcW w:w="9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E37F0" w14:textId="7968AAE6" w:rsidR="002017BF" w:rsidRPr="000D696C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/>
                <w:spacing w:val="-10"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pacing w:val="-10"/>
                <w:sz w:val="24"/>
                <w:szCs w:val="24"/>
              </w:rPr>
              <w:t xml:space="preserve">DEFINICJE </w:t>
            </w:r>
          </w:p>
        </w:tc>
      </w:tr>
      <w:tr w:rsidR="00B1004D" w:rsidRPr="00EB4F74" w14:paraId="3988D917" w14:textId="77777777" w:rsidTr="00413DF0">
        <w:tc>
          <w:tcPr>
            <w:tcW w:w="9009" w:type="dxa"/>
            <w:shd w:val="clear" w:color="auto" w:fill="FFFFFF" w:themeFill="background1"/>
          </w:tcPr>
          <w:p w14:paraId="335F703D" w14:textId="77777777" w:rsidR="00B1004D" w:rsidRPr="000D696C" w:rsidRDefault="00B1004D" w:rsidP="00413DF0">
            <w:pPr>
              <w:spacing w:line="276" w:lineRule="auto"/>
              <w:rPr>
                <w:rFonts w:ascii="Calibri" w:eastAsia="Times New Roman" w:hAnsi="Calibri" w:cstheme="minorHAnsi"/>
                <w:b/>
                <w:bCs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bCs/>
                <w:sz w:val="24"/>
                <w:szCs w:val="24"/>
              </w:rPr>
              <w:t xml:space="preserve">Osoba </w:t>
            </w:r>
            <w:r w:rsidRPr="000D696C">
              <w:rPr>
                <w:rFonts w:ascii="Calibri" w:eastAsia="Times New Roman" w:hAnsi="Calibri" w:cstheme="minorHAnsi"/>
                <w:b/>
                <w:bCs/>
                <w:sz w:val="24"/>
                <w:szCs w:val="24"/>
              </w:rPr>
              <w:t>bezrobotna</w:t>
            </w:r>
          </w:p>
          <w:p w14:paraId="23E23E9D" w14:textId="6F6197E5" w:rsidR="00B1004D" w:rsidRPr="00EB4F74" w:rsidRDefault="00B1004D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 pozostająca bez pracy, gotowa do podjęcia pracy i aktywnie poszukująca zatrudnienia. Definicja ta uwzględnia wszystkie osoby zarejestrowane jako bezrobotne zgodnie z krajową definicją, nawet jeżeli nie spełniają one wszystkich trzech kryteriów wskazanych wyżej. Osoby kwalifikujące się do urlopu macierzyńskiego lub rodzicielskiego, które są bezrobotne w rozumieniu niniejszej definicji (nie pobierają świadczeń z tytułu urlopu), należy wykazywać również jako osoby bezrobotne. Osoby aktywnie poszukujące zatrudnienia to osoby zarejestrowane w urzędzie pracy jako bezrobotne lub poszukujące pracy niepozostające w zatrudnieniu lub niezarejestrowane, lecz spełniające powyższe przesłanki, tj. gotowość do podjęcia pracy i aktywne poszukiwanie zatrudnienia;</w:t>
            </w:r>
          </w:p>
        </w:tc>
      </w:tr>
      <w:tr w:rsidR="00B1004D" w:rsidRPr="00EB4F74" w14:paraId="36621FAE" w14:textId="77777777" w:rsidTr="00413DF0">
        <w:tc>
          <w:tcPr>
            <w:tcW w:w="9009" w:type="dxa"/>
            <w:shd w:val="clear" w:color="auto" w:fill="FFFFFF" w:themeFill="background1"/>
          </w:tcPr>
          <w:p w14:paraId="0E0D0DD4" w14:textId="77777777" w:rsidR="00B1004D" w:rsidRPr="000D696C" w:rsidRDefault="00B1004D" w:rsidP="00413DF0">
            <w:pPr>
              <w:spacing w:line="276" w:lineRule="auto"/>
              <w:rPr>
                <w:rFonts w:ascii="Calibri" w:eastAsia="Times New Roman" w:hAnsi="Calibri" w:cstheme="minorHAnsi"/>
                <w:b/>
                <w:bCs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bCs/>
                <w:sz w:val="24"/>
                <w:szCs w:val="24"/>
              </w:rPr>
              <w:t>Osoba długotrwale bezrobotna</w:t>
            </w:r>
          </w:p>
          <w:p w14:paraId="55FF18AA" w14:textId="25D82534" w:rsidR="00B1004D" w:rsidRPr="00EB4F74" w:rsidRDefault="00B1004D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bCs/>
                <w:sz w:val="24"/>
                <w:szCs w:val="24"/>
              </w:rPr>
              <w:t>osoba bezrobotna pozostająca w rejestrze PUP przez okres ponad 12 miesięcy w okresie ostatnich 2 lat, z wyłączeniem okresów odbywania stażu;</w:t>
            </w:r>
          </w:p>
        </w:tc>
      </w:tr>
      <w:tr w:rsidR="00B1004D" w:rsidRPr="00EB4F74" w14:paraId="2AF78DF8" w14:textId="77777777" w:rsidTr="00413DF0">
        <w:tc>
          <w:tcPr>
            <w:tcW w:w="9009" w:type="dxa"/>
            <w:shd w:val="clear" w:color="auto" w:fill="FFFFFF" w:themeFill="background1"/>
          </w:tcPr>
          <w:p w14:paraId="701815A7" w14:textId="77777777" w:rsidR="00B1004D" w:rsidRPr="000D696C" w:rsidRDefault="00B1004D" w:rsidP="00413DF0">
            <w:pPr>
              <w:spacing w:line="276" w:lineRule="auto"/>
              <w:jc w:val="both"/>
              <w:rPr>
                <w:rFonts w:ascii="Calibri" w:hAnsi="Calibri" w:cstheme="minorHAnsi"/>
                <w:b/>
                <w:bCs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bCs/>
                <w:sz w:val="24"/>
                <w:szCs w:val="24"/>
              </w:rPr>
              <w:t>Osoba bierna zawodowo</w:t>
            </w:r>
          </w:p>
          <w:p w14:paraId="010EAC60" w14:textId="670398BC" w:rsidR="00B1004D" w:rsidRPr="00EB4F74" w:rsidRDefault="00B1004D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osoba, która w danej chwili nie tworzy zasobów siły roboczej (tzn. nie jest osobą pracującą ani bezrobotną). Za osoby bierne zawodowo uznawani są m.in.: a) studenci studiów stacjonarnych, chyba że są już zatrudnieni (również na część etatu) to wówczas powinni być wykazywani jako osoby pracujące; b) dzieci i młodzież do 18 r. ż. pobierający naukę, o ile nie spełniają przesłanek, na podstawie których można je zaliczyć do osób bezrobotnych lub pracujących; c) doktoranci, którzy nie są zatrudnieni na uczelni, w innej instytucji lub przedsiębiorstwie. W przypadku, gdy doktorant wykonuje obowiązki służbowe, za które otrzymuje wynagrodzenie, lub prowadzi działalność gospodarczą należy traktować go jako osobę pracującą. W przypadku, gdy doktorant jest zarejestrowany jako bezrobotny, należy go wykazywać we wskaźniku dotyczącym osób bezrobotnych;</w:t>
            </w:r>
          </w:p>
        </w:tc>
      </w:tr>
      <w:tr w:rsidR="00B1004D" w:rsidRPr="00EB4F74" w14:paraId="1951C070" w14:textId="77777777" w:rsidTr="00643A82">
        <w:tc>
          <w:tcPr>
            <w:tcW w:w="9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D8230" w14:textId="6C65B996" w:rsidR="00382D3C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>Osoba pracująca</w:t>
            </w:r>
            <w:r w:rsidRPr="00EB4F74">
              <w:rPr>
                <w:rFonts w:ascii="Calibri" w:hAnsi="Calibri" w:cstheme="minorHAnsi"/>
                <w:color w:val="EE0000"/>
                <w:sz w:val="24"/>
                <w:szCs w:val="24"/>
              </w:rPr>
              <w:br/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Jestem osobą pracująca na terenie województwa lubelskiego w rozumieniu przepisów Kodeksu Cywilnego.</w:t>
            </w:r>
            <w:r w:rsidR="009B02B1" w:rsidRPr="00EB4F74">
              <w:rPr>
                <w:rFonts w:ascii="Calibri" w:hAnsi="Calibri" w:cstheme="minorHAnsi"/>
                <w:sz w:val="24"/>
                <w:szCs w:val="24"/>
              </w:rPr>
              <w:t xml:space="preserve"> W tym osobą: </w:t>
            </w:r>
          </w:p>
          <w:p w14:paraId="6E9F7A53" w14:textId="33D654EE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prowadzącą działalność na własny rachunek</w:t>
            </w:r>
          </w:p>
          <w:p w14:paraId="259D6467" w14:textId="4B4ACD14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lastRenderedPageBreak/>
              <w:t>pracującą w administracji rządowej</w:t>
            </w:r>
          </w:p>
          <w:p w14:paraId="50E90DC1" w14:textId="7E708899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administracji samorządowej (z wyłączeniem szkół i placówek systemu oświaty)</w:t>
            </w:r>
          </w:p>
          <w:p w14:paraId="1BF2B6C2" w14:textId="22AC0C84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organizacji pozarządowej</w:t>
            </w:r>
          </w:p>
          <w:p w14:paraId="7C36F072" w14:textId="0C551C8E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MMŚP</w:t>
            </w:r>
          </w:p>
          <w:p w14:paraId="6B649442" w14:textId="75EFF442" w:rsidR="009B02B1" w:rsidRPr="00EB4F74" w:rsidRDefault="009B02B1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dużym przedsiębiorstwie</w:t>
            </w:r>
          </w:p>
          <w:p w14:paraId="77D9CC6B" w14:textId="6726CCDE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podmiocie wykonującym działalność leczniczą</w:t>
            </w:r>
          </w:p>
          <w:p w14:paraId="2C2CAD87" w14:textId="320CBF17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szkole lub placówce systemu oświaty (kadra pedagogiczna)</w:t>
            </w:r>
          </w:p>
          <w:p w14:paraId="0F7B37CA" w14:textId="6D88CB29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 w szkole lub placówce systemu oświaty (kadra niepedagogiczna)</w:t>
            </w:r>
          </w:p>
          <w:p w14:paraId="0354A458" w14:textId="3EBCD6CA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szkole lub placówce systemu oświaty (kadra zarządzająca)</w:t>
            </w:r>
          </w:p>
          <w:p w14:paraId="3BDAA40E" w14:textId="348F6A36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na uczelni</w:t>
            </w:r>
          </w:p>
          <w:p w14:paraId="484B0D76" w14:textId="27447B78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instytucie naukowym</w:t>
            </w:r>
          </w:p>
          <w:p w14:paraId="2DE1F1C5" w14:textId="1CF0DE40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instytucie badawczym</w:t>
            </w:r>
          </w:p>
          <w:p w14:paraId="74441312" w14:textId="7A7170F6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instytucie działającym w ramach Sieci Badawczej Łukasiewicz</w:t>
            </w:r>
          </w:p>
          <w:p w14:paraId="5253D3E0" w14:textId="13F76670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w międzynarodowym instytucie naukowym</w:t>
            </w:r>
          </w:p>
          <w:p w14:paraId="360505BB" w14:textId="04BAC46A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dla federacji podmiotów systemu szkolnictwa wyższego i nauki</w:t>
            </w:r>
          </w:p>
          <w:p w14:paraId="44566C91" w14:textId="01B6D664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pracującą na rzecz państwowej osoby prawnej</w:t>
            </w:r>
          </w:p>
          <w:p w14:paraId="760E2FEE" w14:textId="0CF0AD18" w:rsidR="00BE1BFA" w:rsidRPr="00EB4F74" w:rsidRDefault="00BE1BFA" w:rsidP="00413DF0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ascii="Calibri" w:hAnsi="Calibri" w:cstheme="minorHAnsi"/>
                <w:color w:val="EE000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inne</w:t>
            </w:r>
          </w:p>
        </w:tc>
      </w:tr>
      <w:tr w:rsidR="00B1004D" w:rsidRPr="00EB4F74" w14:paraId="540C474E" w14:textId="77777777" w:rsidTr="00452A8A">
        <w:tc>
          <w:tcPr>
            <w:tcW w:w="9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69A5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lastRenderedPageBreak/>
              <w:t>Jestem osobą ze szczególnymi potrzebami</w:t>
            </w:r>
          </w:p>
          <w:p w14:paraId="70504FA4" w14:textId="70963F44" w:rsidR="00B1004D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osoba, która ze względu na swoje cechy</w:t>
            </w:r>
            <w:r w:rsidR="00BE1BFA" w:rsidRPr="00EB4F74">
              <w:rPr>
                <w:rFonts w:ascii="Calibri" w:hAnsi="Calibri" w:cstheme="minorHAnsi"/>
                <w:sz w:val="24"/>
                <w:szCs w:val="24"/>
              </w:rPr>
              <w:t xml:space="preserve">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zewnętrzne lub wewnętrzne, albo ze względu na okoliczności, w których się znajduje,</w:t>
            </w:r>
            <w:r w:rsidR="00BE1BFA" w:rsidRPr="00EB4F74">
              <w:rPr>
                <w:rFonts w:ascii="Calibri" w:hAnsi="Calibri" w:cstheme="minorHAnsi"/>
                <w:sz w:val="24"/>
                <w:szCs w:val="24"/>
              </w:rPr>
              <w:t xml:space="preserve">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musi podjąć dodatkowe działania lub zastosować dodatkowe środki w celu</w:t>
            </w:r>
            <w:r w:rsidR="00BE1BFA" w:rsidRPr="00EB4F74">
              <w:rPr>
                <w:rFonts w:ascii="Calibri" w:hAnsi="Calibri" w:cstheme="minorHAnsi"/>
                <w:sz w:val="24"/>
                <w:szCs w:val="24"/>
              </w:rPr>
              <w:t xml:space="preserve">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przezwyciężenia bariery, aby uczestniczyć w różnych sferach życia na zasadzie</w:t>
            </w:r>
            <w:r w:rsidR="00BE1BFA" w:rsidRPr="00EB4F74">
              <w:rPr>
                <w:rFonts w:ascii="Calibri" w:hAnsi="Calibri" w:cstheme="minorHAnsi"/>
                <w:sz w:val="24"/>
                <w:szCs w:val="24"/>
              </w:rPr>
              <w:t xml:space="preserve">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równości z innymi osobami w rozumieniu ustawy z 19 lipca 2019 r. o zapewnianiu</w:t>
            </w:r>
            <w:r w:rsidR="00BE1BFA" w:rsidRPr="00EB4F74">
              <w:rPr>
                <w:rFonts w:ascii="Calibri" w:hAnsi="Calibri" w:cstheme="minorHAnsi"/>
                <w:sz w:val="24"/>
                <w:szCs w:val="24"/>
              </w:rPr>
              <w:t xml:space="preserve">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dostępności osobom ze szczególnymi potrzebami (Dz.U. z 2024 r., poz. 1411)</w:t>
            </w:r>
          </w:p>
        </w:tc>
      </w:tr>
      <w:tr w:rsidR="00382D3C" w:rsidRPr="00EB4F74" w14:paraId="793EB306" w14:textId="77777777" w:rsidTr="00413DF0">
        <w:tc>
          <w:tcPr>
            <w:tcW w:w="9009" w:type="dxa"/>
            <w:shd w:val="clear" w:color="auto" w:fill="FFFFFF" w:themeFill="background1"/>
            <w:hideMark/>
          </w:tcPr>
          <w:p w14:paraId="61772186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>Jestem osobą należącą do mniejszości, w tym społeczności marginalizowanych takich jak Romowie</w:t>
            </w:r>
          </w:p>
          <w:p w14:paraId="60D8D3B5" w14:textId="324E09A4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 należąca do mniejszości, w tym społeczności marginalizowanych takich jak Romowie – osoba należąca do mniejszości narodowej lub etnicznej. Zgodnie z prawem krajowym mniejszości narodowe to mniejszość: białoruska, czeska, litewska, niemiecka, ormiańska, rosyjska, słowacka, ukraińska, żydowska. Mniejszości etniczne to: karaimska, łemkowska, romska, tatarska.</w:t>
            </w:r>
          </w:p>
        </w:tc>
      </w:tr>
      <w:tr w:rsidR="00382D3C" w:rsidRPr="00EB4F74" w14:paraId="450FFB0F" w14:textId="77777777" w:rsidTr="00413DF0">
        <w:tc>
          <w:tcPr>
            <w:tcW w:w="9009" w:type="dxa"/>
            <w:shd w:val="clear" w:color="auto" w:fill="FFFFFF" w:themeFill="background1"/>
          </w:tcPr>
          <w:p w14:paraId="76D4AAFF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>Jestem osobą obcego pochodzenia.</w:t>
            </w:r>
          </w:p>
          <w:p w14:paraId="6D327DC6" w14:textId="57B0F158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 obcego pochodzenia to cudzoziemiec, osoba, która nie posiada polskiego obywatelstwa, bez względu na fakt posiadania lub nie obywatelstwa (obywatelstw) innych krajów.</w:t>
            </w:r>
          </w:p>
        </w:tc>
      </w:tr>
      <w:tr w:rsidR="00382D3C" w:rsidRPr="00EB4F74" w14:paraId="23D24F2B" w14:textId="77777777" w:rsidTr="00413DF0">
        <w:tc>
          <w:tcPr>
            <w:tcW w:w="9009" w:type="dxa"/>
            <w:shd w:val="clear" w:color="auto" w:fill="FFFFFF" w:themeFill="background1"/>
          </w:tcPr>
          <w:p w14:paraId="3AB3EE86" w14:textId="3A27AEC9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bCs/>
                <w:sz w:val="24"/>
                <w:szCs w:val="24"/>
              </w:rPr>
              <w:lastRenderedPageBreak/>
              <w:t xml:space="preserve">Jestem osobą z krajów trzecich (obywatelem kraju spoza Unii Europejskiej) To </w:t>
            </w:r>
            <w:r w:rsidRPr="00EB4F74">
              <w:rPr>
                <w:rFonts w:ascii="Calibri" w:hAnsi="Calibri" w:cstheme="minorHAnsi"/>
                <w:sz w:val="24"/>
                <w:szCs w:val="24"/>
              </w:rPr>
              <w:t>osoba, która nie posiada obywatelstwa żadnego z państw członkowskich Unii Europejskiej, bądź obywatelstwa żadnego z krajów stowarzyszonych z Unią Europejską, tj. Szwajcarii, Norwegii, Islandii, Liechtensteinu</w:t>
            </w:r>
          </w:p>
        </w:tc>
      </w:tr>
      <w:tr w:rsidR="00382D3C" w:rsidRPr="00EB4F74" w14:paraId="517AD069" w14:textId="77777777" w:rsidTr="00413DF0">
        <w:tc>
          <w:tcPr>
            <w:tcW w:w="9009" w:type="dxa"/>
            <w:shd w:val="clear" w:color="auto" w:fill="FFFFFF" w:themeFill="background1"/>
          </w:tcPr>
          <w:p w14:paraId="0D4C0330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>Jestem osoba w kryzysie bezdomności, dotknięta wykluczeniem z dostępu do mieszkań lub zagrożona bezdomnością</w:t>
            </w:r>
          </w:p>
          <w:p w14:paraId="3822F026" w14:textId="77777777" w:rsidR="00382D3C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Za osobę w kryzysie bezdomności uznaje się osobę:</w:t>
            </w:r>
          </w:p>
          <w:p w14:paraId="2F63C5FC" w14:textId="77777777" w:rsidR="00382D3C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a) bezdomną w rozumieniu art. 6 pkt 8 ustawy z dnia 12 marca 2004 r. o pomocy społecznej, czyli osobę niezamieszkująca w lokalu mieszkalnym w rozumieniu przepisów o ochronie praw lokatorów i mieszkaniowym zasobie gminy i niezameldowana na pobyt stały, w rozumieniu przepisów o ewidencji ludności, a także osobę niezamieszkująca w lokalu mieszkalnym i zameldowaną na pobyt stały w lokalu, w którym nie ma możliwości zamieszkania;</w:t>
            </w:r>
          </w:p>
          <w:p w14:paraId="21AF28C5" w14:textId="77777777" w:rsidR="00382D3C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b) znajdującą się w sytuacjach określonych w Europejskiej Typologii Bezdomności i Wykluczenia Mieszkaniowego ETHOS w kategoriach operacyjnych: bez dachu nad głową, bez mieszkania, w niezabezpieczonym mieszkaniu, w nieodpowiednim mieszkaniu;</w:t>
            </w:r>
          </w:p>
          <w:p w14:paraId="1E12C777" w14:textId="57BBC756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c) zagrożoną bezdomnością - osobę znajdującą się w sytuacji wykluczenia mieszkaniowego zgodnie z typologią ETHOS, osobę bezpośrednio zagrożona eksmisją lub utratą mieszkania, a także osobę wcześniej doświadczająca bezdomności, zamieszkującą mieszkanie i potrzebującą wsparcia w utrzymaniu mieszkania.</w:t>
            </w:r>
          </w:p>
        </w:tc>
      </w:tr>
      <w:tr w:rsidR="00382D3C" w:rsidRPr="00EB4F74" w14:paraId="3D823057" w14:textId="77777777" w:rsidTr="00413DF0">
        <w:tc>
          <w:tcPr>
            <w:tcW w:w="9009" w:type="dxa"/>
            <w:shd w:val="clear" w:color="auto" w:fill="FFFFFF" w:themeFill="background1"/>
          </w:tcPr>
          <w:p w14:paraId="59DB09CE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 xml:space="preserve">Jestem osobą starszą </w:t>
            </w:r>
          </w:p>
          <w:p w14:paraId="4313FC54" w14:textId="77777777" w:rsidR="00382D3C" w:rsidRPr="00EB4F74" w:rsidRDefault="00382D3C" w:rsidP="00413DF0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osoba starsza w rozumieniu ustawy z dnia 11 września 2015 r. o osobach starszych (Dz.U. z 2015 r., poz. 1705)2 to osoba, która ukończyła 60 rok</w:t>
            </w:r>
          </w:p>
          <w:p w14:paraId="41142953" w14:textId="3CAFC485" w:rsidR="00382D3C" w:rsidRPr="000D696C" w:rsidRDefault="00382D3C" w:rsidP="000D696C">
            <w:pPr>
              <w:spacing w:line="276" w:lineRule="auto"/>
              <w:rPr>
                <w:rFonts w:ascii="Calibri" w:hAnsi="Calibri" w:cstheme="minorHAnsi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życia;</w:t>
            </w:r>
          </w:p>
        </w:tc>
      </w:tr>
      <w:tr w:rsidR="00382D3C" w:rsidRPr="00EB4F74" w14:paraId="4C09FD4A" w14:textId="77777777" w:rsidTr="00413DF0">
        <w:tc>
          <w:tcPr>
            <w:tcW w:w="9009" w:type="dxa"/>
            <w:shd w:val="clear" w:color="auto" w:fill="FFFFFF" w:themeFill="background1"/>
          </w:tcPr>
          <w:p w14:paraId="26EF00AD" w14:textId="77777777" w:rsidR="00382D3C" w:rsidRPr="000D696C" w:rsidRDefault="00382D3C" w:rsidP="00413DF0">
            <w:pPr>
              <w:spacing w:line="276" w:lineRule="auto"/>
              <w:rPr>
                <w:rFonts w:ascii="Calibri" w:hAnsi="Calibri" w:cstheme="minorHAnsi"/>
                <w:b/>
                <w:sz w:val="24"/>
                <w:szCs w:val="24"/>
              </w:rPr>
            </w:pPr>
            <w:r w:rsidRPr="000D696C">
              <w:rPr>
                <w:rFonts w:ascii="Calibri" w:hAnsi="Calibri" w:cstheme="minorHAnsi"/>
                <w:b/>
                <w:sz w:val="24"/>
                <w:szCs w:val="24"/>
              </w:rPr>
              <w:t>Jestem osobą w innej niekorzystnej sytuacji społecznej.</w:t>
            </w:r>
          </w:p>
          <w:p w14:paraId="068233CD" w14:textId="39F9B468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  <w:r w:rsidRPr="00EB4F74">
              <w:rPr>
                <w:rFonts w:ascii="Calibri" w:hAnsi="Calibri" w:cstheme="minorHAnsi"/>
                <w:sz w:val="24"/>
                <w:szCs w:val="24"/>
              </w:rPr>
              <w:t>Za osoby w niekorzystnej sytuacji, uznaje się osoby starsze, osoby o niskich kwalifikacjach, osoby z niepełnosprawnościami.</w:t>
            </w:r>
          </w:p>
        </w:tc>
      </w:tr>
      <w:tr w:rsidR="00382D3C" w:rsidRPr="00EB4F74" w14:paraId="1D263A37" w14:textId="77777777" w:rsidTr="00452A8A">
        <w:tc>
          <w:tcPr>
            <w:tcW w:w="9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6A57" w14:textId="77777777" w:rsidR="00382D3C" w:rsidRPr="00EB4F74" w:rsidRDefault="00382D3C" w:rsidP="00413DF0">
            <w:pPr>
              <w:widowControl w:val="0"/>
              <w:tabs>
                <w:tab w:val="left" w:pos="478"/>
              </w:tabs>
              <w:autoSpaceDE w:val="0"/>
              <w:autoSpaceDN w:val="0"/>
              <w:spacing w:line="276" w:lineRule="auto"/>
              <w:ind w:right="3"/>
              <w:contextualSpacing/>
              <w:rPr>
                <w:rFonts w:ascii="Calibri" w:hAnsi="Calibri" w:cstheme="minorHAnsi"/>
                <w:bCs/>
                <w:spacing w:val="-10"/>
                <w:sz w:val="24"/>
                <w:szCs w:val="24"/>
              </w:rPr>
            </w:pPr>
          </w:p>
        </w:tc>
      </w:tr>
    </w:tbl>
    <w:p w14:paraId="7566D913" w14:textId="473CAF3E" w:rsidR="002017BF" w:rsidRPr="000D696C" w:rsidRDefault="002017BF" w:rsidP="00413DF0">
      <w:pPr>
        <w:spacing w:before="24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§ </w:t>
      </w:r>
      <w:r w:rsidR="005203DD"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>6</w:t>
      </w:r>
      <w:r w:rsidRPr="000D696C">
        <w:rPr>
          <w:rFonts w:ascii="Calibri" w:hAnsi="Calibri" w:cstheme="minorHAnsi"/>
          <w:b/>
          <w:bCs/>
          <w:spacing w:val="-10"/>
          <w:sz w:val="24"/>
          <w:szCs w:val="24"/>
        </w:rPr>
        <w:br/>
        <w:t>Rekrutacja do projektu</w:t>
      </w:r>
      <w:r w:rsidR="005203DD" w:rsidRPr="000D696C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  oraz Warunki przystąpienia do Projektu</w:t>
      </w:r>
    </w:p>
    <w:p w14:paraId="05A29D53" w14:textId="77777777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7"/>
        </w:tabs>
        <w:autoSpaceDE w:val="0"/>
        <w:autoSpaceDN w:val="0"/>
        <w:spacing w:after="0"/>
        <w:ind w:left="477" w:right="3" w:hanging="359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Dokumenty rekrutacyjne są dostępne:</w:t>
      </w:r>
    </w:p>
    <w:p w14:paraId="4A7A3086" w14:textId="7A44CA01" w:rsidR="002017BF" w:rsidRPr="00EB4F74" w:rsidRDefault="002017BF" w:rsidP="00413DF0">
      <w:pPr>
        <w:pStyle w:val="Akapitzlist"/>
        <w:numPr>
          <w:ilvl w:val="1"/>
          <w:numId w:val="7"/>
        </w:numPr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w biurach projektu: </w:t>
      </w:r>
      <w:r w:rsidR="00382D3C" w:rsidRPr="00EB4F74">
        <w:rPr>
          <w:rFonts w:ascii="Calibri" w:hAnsi="Calibri" w:cstheme="minorHAnsi"/>
          <w:spacing w:val="-10"/>
          <w:sz w:val="24"/>
          <w:szCs w:val="24"/>
        </w:rPr>
        <w:t>w Lublinie przy ul. Mieszka I 6, 20-610 Lublin,  ul. Długa 5 p. 107, 20-346 Lublin, ul. Wolska 11A , 20-411 Lublin.</w:t>
      </w:r>
    </w:p>
    <w:p w14:paraId="4CA4676F" w14:textId="13C15BCD" w:rsidR="002017BF" w:rsidRPr="00EB4F74" w:rsidRDefault="002017BF" w:rsidP="00413DF0">
      <w:pPr>
        <w:widowControl w:val="0"/>
        <w:numPr>
          <w:ilvl w:val="1"/>
          <w:numId w:val="7"/>
        </w:numPr>
        <w:tabs>
          <w:tab w:val="left" w:pos="824"/>
        </w:tabs>
        <w:autoSpaceDE w:val="0"/>
        <w:autoSpaceDN w:val="0"/>
        <w:spacing w:before="44" w:after="0"/>
        <w:ind w:left="824" w:right="3" w:hanging="358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na stronie internetowej projektu: </w:t>
      </w:r>
      <w:r w:rsidR="00382D3C" w:rsidRPr="00EB4F74">
        <w:rPr>
          <w:rFonts w:ascii="Calibri" w:hAnsi="Calibri" w:cstheme="minorHAnsi"/>
          <w:spacing w:val="-10"/>
          <w:sz w:val="24"/>
          <w:szCs w:val="24"/>
        </w:rPr>
        <w:t>https://lubelskiprogramopieki.consultor.pl/</w:t>
      </w:r>
    </w:p>
    <w:p w14:paraId="44BEC9B0" w14:textId="77777777" w:rsidR="005203DD" w:rsidRPr="00EB4F74" w:rsidRDefault="002017BF" w:rsidP="00413DF0">
      <w:pPr>
        <w:widowControl w:val="0"/>
        <w:numPr>
          <w:ilvl w:val="1"/>
          <w:numId w:val="7"/>
        </w:numPr>
        <w:tabs>
          <w:tab w:val="left" w:pos="824"/>
        </w:tabs>
        <w:autoSpaceDE w:val="0"/>
        <w:autoSpaceDN w:val="0"/>
        <w:spacing w:before="42" w:after="0"/>
        <w:ind w:left="824" w:right="3" w:hanging="358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lastRenderedPageBreak/>
        <w:t>podczas spotkań bezpośrednich z zespołem projektu.</w:t>
      </w:r>
    </w:p>
    <w:p w14:paraId="4CEBB610" w14:textId="5068A95D" w:rsidR="005203DD" w:rsidRPr="00EB4F74" w:rsidRDefault="005203DD" w:rsidP="00413DF0">
      <w:pPr>
        <w:pStyle w:val="Akapitzlist"/>
        <w:widowControl w:val="0"/>
        <w:numPr>
          <w:ilvl w:val="0"/>
          <w:numId w:val="7"/>
        </w:numPr>
        <w:tabs>
          <w:tab w:val="left" w:pos="824"/>
        </w:tabs>
        <w:autoSpaceDE w:val="0"/>
        <w:autoSpaceDN w:val="0"/>
        <w:spacing w:before="42" w:after="0"/>
        <w:ind w:right="3"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Projekt przewiduje udział 80 osób potrzebujących wsparcia w codziennym funkcjonowaniu ze względu na wiek/stan zdrowie/niepełnosprawność.</w:t>
      </w:r>
    </w:p>
    <w:p w14:paraId="31C9F085" w14:textId="60550723" w:rsidR="005203DD" w:rsidRPr="00EB4F74" w:rsidRDefault="005203DD" w:rsidP="00413DF0">
      <w:pPr>
        <w:pStyle w:val="Akapitzlist"/>
        <w:widowControl w:val="0"/>
        <w:numPr>
          <w:ilvl w:val="0"/>
          <w:numId w:val="7"/>
        </w:numPr>
        <w:tabs>
          <w:tab w:val="left" w:pos="824"/>
        </w:tabs>
        <w:autoSpaceDE w:val="0"/>
        <w:autoSpaceDN w:val="0"/>
        <w:spacing w:before="42" w:after="0"/>
        <w:ind w:right="3"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Projekt przewiduje wsparcie dla 40 osób będących Opiekunami Faktycznymi osób wymagających wsparcia w codziennym funkcjonowaniu objętych wsparciem w ramach 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P</w:t>
      </w:r>
      <w:r w:rsidRPr="00EB4F74">
        <w:rPr>
          <w:rFonts w:ascii="Calibri" w:hAnsi="Calibri" w:cstheme="minorHAnsi"/>
          <w:spacing w:val="6"/>
          <w:sz w:val="24"/>
          <w:szCs w:val="24"/>
        </w:rPr>
        <w:t>rojektu.</w:t>
      </w:r>
    </w:p>
    <w:p w14:paraId="2994AA65" w14:textId="00A0BB54" w:rsidR="005203DD" w:rsidRPr="00EB4F74" w:rsidRDefault="005203DD" w:rsidP="00413DF0">
      <w:pPr>
        <w:pStyle w:val="Akapitzlist"/>
        <w:widowControl w:val="0"/>
        <w:numPr>
          <w:ilvl w:val="0"/>
          <w:numId w:val="7"/>
        </w:numPr>
        <w:tabs>
          <w:tab w:val="left" w:pos="824"/>
        </w:tabs>
        <w:autoSpaceDE w:val="0"/>
        <w:autoSpaceDN w:val="0"/>
        <w:spacing w:before="42" w:after="0"/>
        <w:ind w:right="3"/>
        <w:rPr>
          <w:rFonts w:ascii="Calibri" w:hAnsi="Calibri" w:cstheme="minorHAnsi"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 xml:space="preserve">Kryteria formalne warunkujące udział osób potrzebujących wsparcia w codziennym funkcjonowaniu w </w:t>
      </w:r>
      <w:r w:rsidR="000D696C" w:rsidRPr="00EF3225">
        <w:rPr>
          <w:rFonts w:ascii="Calibri" w:hAnsi="Calibri" w:cstheme="minorHAnsi"/>
          <w:b/>
          <w:spacing w:val="6"/>
          <w:sz w:val="24"/>
          <w:szCs w:val="24"/>
        </w:rPr>
        <w:t>Pr</w:t>
      </w:r>
      <w:r w:rsidRPr="00EF3225">
        <w:rPr>
          <w:rFonts w:ascii="Calibri" w:hAnsi="Calibri" w:cstheme="minorHAnsi"/>
          <w:b/>
          <w:spacing w:val="6"/>
          <w:sz w:val="24"/>
          <w:szCs w:val="24"/>
        </w:rPr>
        <w:t>ojekcie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: </w:t>
      </w:r>
    </w:p>
    <w:p w14:paraId="4759A594" w14:textId="29A4B3AC" w:rsidR="005203DD" w:rsidRPr="00EB4F74" w:rsidRDefault="005203DD" w:rsidP="00413DF0">
      <w:pPr>
        <w:pStyle w:val="Akapitzlist"/>
        <w:numPr>
          <w:ilvl w:val="1"/>
          <w:numId w:val="25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status osoby potrzebującej wsparcia w codziennym funkcjonowaniu ze względu na wiek, stan zdrowia, niepełnosprawność (ocena na bazie skali Barthel równej lub niższej 40 punktów);</w:t>
      </w:r>
    </w:p>
    <w:p w14:paraId="55320425" w14:textId="08DDA969" w:rsidR="005203DD" w:rsidRPr="00EB4F74" w:rsidRDefault="005203DD" w:rsidP="00413DF0">
      <w:pPr>
        <w:pStyle w:val="Akapitzlist"/>
        <w:numPr>
          <w:ilvl w:val="1"/>
          <w:numId w:val="25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bookmarkStart w:id="0" w:name="_Hlk203026732"/>
      <w:r w:rsidRPr="00EB4F74">
        <w:rPr>
          <w:rFonts w:ascii="Calibri" w:hAnsi="Calibri" w:cstheme="minorHAnsi"/>
          <w:spacing w:val="6"/>
          <w:sz w:val="24"/>
          <w:szCs w:val="24"/>
        </w:rPr>
        <w:t>zamieszkanie/praca/nauka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na obszarze województwa lubelskiego</w:t>
      </w:r>
      <w:r w:rsidRPr="00EB4F74">
        <w:rPr>
          <w:rFonts w:ascii="Calibri" w:hAnsi="Calibri" w:cstheme="minorHAnsi"/>
          <w:spacing w:val="6"/>
          <w:sz w:val="24"/>
          <w:szCs w:val="24"/>
        </w:rPr>
        <w:br/>
        <w:t>-</w:t>
      </w:r>
      <w:r w:rsidRPr="00EB4F74">
        <w:rPr>
          <w:rFonts w:ascii="Calibri" w:hAnsi="Calibri" w:cstheme="minorHAnsi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Miasta: Lubartów, Krasnystaw, Chełm, Kraśnik, (weryfikacja na podstawie oświadczenie lub zaświadczenie dotyczącego nauki/pracy/zamieszkania na terenie województwa lubelskiego w rozumieniu przepisów Kodeksu Cywilnego);</w:t>
      </w:r>
    </w:p>
    <w:bookmarkEnd w:id="0"/>
    <w:p w14:paraId="7AD5D010" w14:textId="256DA52F" w:rsidR="005203DD" w:rsidRPr="00EB4F74" w:rsidRDefault="005203DD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nie korzystają obecnie</w:t>
      </w:r>
      <w:r w:rsidRPr="00EB4F74">
        <w:rPr>
          <w:rFonts w:ascii="Calibri" w:hAnsi="Calibri" w:cstheme="minorHAnsi"/>
          <w:sz w:val="24"/>
          <w:szCs w:val="24"/>
        </w:rPr>
        <w:t>/nie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otrzymują jednocześnie analogicznego wsparcia z innych programów finansowanych ze środków polityki spójności. z innego Projektu oferującego tożsame usługi finansowane ze środków EFS+ (oświadczenie).</w:t>
      </w:r>
    </w:p>
    <w:p w14:paraId="779BE0BB" w14:textId="77777777" w:rsidR="005203DD" w:rsidRPr="00EB4F74" w:rsidRDefault="005203DD" w:rsidP="00413DF0">
      <w:pPr>
        <w:pStyle w:val="Akapitzlist"/>
        <w:numPr>
          <w:ilvl w:val="0"/>
          <w:numId w:val="25"/>
        </w:numPr>
        <w:spacing w:after="160"/>
        <w:ind w:left="851" w:hanging="425"/>
        <w:jc w:val="both"/>
        <w:rPr>
          <w:rFonts w:ascii="Calibri" w:hAnsi="Calibri" w:cstheme="minorHAnsi"/>
          <w:bCs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Kryteria formalne warunkujące udział opiekunów faktycznych osób wymagających wsparcia w codziennym funkcjonowaniu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 xml:space="preserve">: </w:t>
      </w:r>
    </w:p>
    <w:p w14:paraId="32096DEE" w14:textId="5E321B69" w:rsidR="005203DD" w:rsidRPr="00EB4F74" w:rsidRDefault="005203DD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zamieszkanie/praca/nauka na obszarze województwa lubelskiego</w:t>
      </w:r>
      <w:r w:rsidR="00C43D46" w:rsidRPr="00EB4F74">
        <w:rPr>
          <w:rFonts w:ascii="Calibri" w:hAnsi="Calibri" w:cstheme="minorHAnsi"/>
          <w:sz w:val="24"/>
          <w:szCs w:val="24"/>
        </w:rPr>
        <w:t xml:space="preserve"> </w:t>
      </w:r>
      <w:r w:rsidR="00C43D46" w:rsidRPr="00EB4F74">
        <w:rPr>
          <w:rFonts w:ascii="Calibri" w:hAnsi="Calibri" w:cstheme="minorHAnsi"/>
          <w:spacing w:val="6"/>
          <w:sz w:val="24"/>
          <w:szCs w:val="24"/>
        </w:rPr>
        <w:t>Miasta: Lubartów,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C43D46" w:rsidRPr="00EB4F74">
        <w:rPr>
          <w:rFonts w:ascii="Calibri" w:hAnsi="Calibri" w:cstheme="minorHAnsi"/>
          <w:spacing w:val="6"/>
          <w:sz w:val="24"/>
          <w:szCs w:val="24"/>
        </w:rPr>
        <w:t>Krasnystaw, Chełm, Kraśnik</w:t>
      </w:r>
      <w:r w:rsidRPr="00EB4F74">
        <w:rPr>
          <w:rFonts w:ascii="Calibri" w:hAnsi="Calibri" w:cstheme="minorHAnsi"/>
          <w:spacing w:val="6"/>
          <w:sz w:val="24"/>
          <w:szCs w:val="24"/>
        </w:rPr>
        <w:br/>
        <w:t>- (weryfikacja na podstawie oświadczenie lub</w:t>
      </w:r>
      <w:r w:rsidR="00C43D46" w:rsidRPr="00EB4F74">
        <w:rPr>
          <w:rFonts w:ascii="Calibri" w:hAnsi="Calibri" w:cstheme="minorHAnsi"/>
          <w:spacing w:val="6"/>
          <w:sz w:val="24"/>
          <w:szCs w:val="24"/>
        </w:rPr>
        <w:t xml:space="preserve">/i </w:t>
      </w:r>
      <w:r w:rsidRPr="00EB4F74">
        <w:rPr>
          <w:rFonts w:ascii="Calibri" w:hAnsi="Calibri" w:cstheme="minorHAnsi"/>
          <w:spacing w:val="6"/>
          <w:sz w:val="24"/>
          <w:szCs w:val="24"/>
        </w:rPr>
        <w:t>zaświadczenie dotyczącego nauki/pracy/zamieszkania na terenie województwa lubelskiego w rozumieniu przepisów Kodeksu Cywilnego);</w:t>
      </w:r>
    </w:p>
    <w:p w14:paraId="2ECB1103" w14:textId="4A830E85" w:rsidR="005203DD" w:rsidRPr="00EB4F74" w:rsidRDefault="005203DD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pełni funkcję opiekuna faktycznego osoby zakwalifikowanej do 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P</w:t>
      </w:r>
      <w:r w:rsidRPr="00EB4F74">
        <w:rPr>
          <w:rFonts w:ascii="Calibri" w:hAnsi="Calibri" w:cstheme="minorHAnsi"/>
          <w:spacing w:val="6"/>
          <w:sz w:val="24"/>
          <w:szCs w:val="24"/>
        </w:rPr>
        <w:t>rojektu (oświadczenie).</w:t>
      </w:r>
    </w:p>
    <w:p w14:paraId="225F81EA" w14:textId="5A0026F8" w:rsidR="00CC3903" w:rsidRPr="00EB4F74" w:rsidRDefault="00CC3903" w:rsidP="00413DF0">
      <w:pPr>
        <w:pStyle w:val="Akapitzlist"/>
        <w:numPr>
          <w:ilvl w:val="1"/>
          <w:numId w:val="25"/>
        </w:numPr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nie korzystają obecnie/nie otrzymują jednocześnie analogicznego wsparcia z innych programów finansowanych ze środków polityki spójności. z innego Projektu oferującego tożsame usługi finansowane ze środków EFS+ (oświadczenie).</w:t>
      </w:r>
    </w:p>
    <w:p w14:paraId="3F5879DB" w14:textId="77777777" w:rsidR="005203DD" w:rsidRPr="00EB4F74" w:rsidRDefault="005203DD" w:rsidP="00413DF0">
      <w:pPr>
        <w:pStyle w:val="Akapitzlist"/>
        <w:numPr>
          <w:ilvl w:val="0"/>
          <w:numId w:val="25"/>
        </w:numPr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Kryteria premiujące udział osób potrzebujących wsparcia w codziennym funkcjonowaniu</w:t>
      </w:r>
      <w:r w:rsidRPr="00EB4F74">
        <w:rPr>
          <w:rFonts w:ascii="Calibri" w:hAnsi="Calibri" w:cstheme="minorHAnsi"/>
          <w:spacing w:val="6"/>
          <w:sz w:val="24"/>
          <w:szCs w:val="24"/>
        </w:rPr>
        <w:t>:</w:t>
      </w:r>
    </w:p>
    <w:p w14:paraId="69101B80" w14:textId="77777777" w:rsidR="00C43D46" w:rsidRPr="00EF3225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b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II OCENA STRATEGICZNA</w:t>
      </w:r>
    </w:p>
    <w:p w14:paraId="29FBFA1B" w14:textId="3C492926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lastRenderedPageBreak/>
        <w:t>P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rojekt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zakłada kryt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eria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rekrutacji 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Uczestników Projektu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zapewniające prefer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encje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poniższych gr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up</w:t>
      </w:r>
      <w:r w:rsidRPr="00EB4F74">
        <w:rPr>
          <w:rFonts w:ascii="Calibri" w:hAnsi="Calibri" w:cstheme="minorHAnsi"/>
          <w:spacing w:val="6"/>
          <w:sz w:val="24"/>
          <w:szCs w:val="24"/>
        </w:rPr>
        <w:t>:</w:t>
      </w:r>
    </w:p>
    <w:p w14:paraId="42B6BA45" w14:textId="77777777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1.Osoba starsza – osoba starsza to osoba, która ukończyła 60 rok życia-5pkt</w:t>
      </w:r>
    </w:p>
    <w:p w14:paraId="7714C872" w14:textId="77777777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2.Osoba o niskich kwalifikacjach - osoba posiadająca wykształcenie na poziomie do</w:t>
      </w:r>
    </w:p>
    <w:p w14:paraId="735AC661" w14:textId="77777777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ISCED 3 włącznie (Międzynarodowa Standardowa Klasyfikacja Kształcenia).</w:t>
      </w:r>
    </w:p>
    <w:p w14:paraId="5B217936" w14:textId="70A48B55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Wykształcenie podstawowe – ISCED 1, wykształcenie gimnazjalne – ISCED 2, wykształcenie ponadgimnazjalne – ISCED 3.-5pkt</w:t>
      </w:r>
    </w:p>
    <w:p w14:paraId="2E33E75B" w14:textId="77777777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4.Osoba z niepełnosprawnościami to-5pkt</w:t>
      </w:r>
    </w:p>
    <w:p w14:paraId="183F66A0" w14:textId="7C70E7C9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a) osoba niepełnosprawna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-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odpowiednie orzeczenie;</w:t>
      </w:r>
    </w:p>
    <w:p w14:paraId="5350D66D" w14:textId="1279050E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b) osoba z zaburzeniami psychicznymi -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inny dokument poświadczający stan zdrowia</w:t>
      </w:r>
    </w:p>
    <w:p w14:paraId="0B169FA6" w14:textId="739DBA44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5.Migranci – osoby przybyłe z zagranicy do kraju w celu osiedlenia się (zamieszkania na stałe) lub na pobyt czasowy-5pkt</w:t>
      </w:r>
    </w:p>
    <w:p w14:paraId="7DF75E32" w14:textId="47C3A774" w:rsidR="00C43D46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Ponadto premiowane będą: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Kobiety—5pkt</w:t>
      </w:r>
    </w:p>
    <w:p w14:paraId="44199069" w14:textId="11B86B8C" w:rsidR="005203DD" w:rsidRPr="00EB4F74" w:rsidRDefault="00C43D46" w:rsidP="00413DF0">
      <w:pPr>
        <w:pStyle w:val="Akapitzlist"/>
        <w:spacing w:after="160"/>
        <w:ind w:left="851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Zostanie utworzona lista podst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awowa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i rezerw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owa u</w:t>
      </w:r>
      <w:r w:rsidRPr="00EB4F74">
        <w:rPr>
          <w:rFonts w:ascii="Calibri" w:hAnsi="Calibri" w:cstheme="minorHAnsi"/>
          <w:spacing w:val="6"/>
          <w:sz w:val="24"/>
          <w:szCs w:val="24"/>
        </w:rPr>
        <w:t>względniająca podział na płeć.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Brak listy rezerwowej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,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gdy nie zostanie zebr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ana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wystarczająca liczba osób do jej utworzenia.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U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czestnicy Projektu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zostaną poinformowani o wynika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ch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rekru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tacji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drogą telefoniczną lub e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-</w:t>
      </w:r>
      <w:r w:rsidRPr="00EB4F74">
        <w:rPr>
          <w:rFonts w:ascii="Calibri" w:hAnsi="Calibri" w:cstheme="minorHAnsi"/>
          <w:spacing w:val="6"/>
          <w:sz w:val="24"/>
          <w:szCs w:val="24"/>
        </w:rPr>
        <w:t>mai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>l</w:t>
      </w:r>
      <w:r w:rsidRPr="00EB4F74">
        <w:rPr>
          <w:rFonts w:ascii="Calibri" w:hAnsi="Calibri" w:cstheme="minorHAnsi"/>
          <w:spacing w:val="6"/>
          <w:sz w:val="24"/>
          <w:szCs w:val="24"/>
        </w:rPr>
        <w:t>ową.</w:t>
      </w:r>
    </w:p>
    <w:p w14:paraId="23C5D2E1" w14:textId="77777777" w:rsidR="005203DD" w:rsidRPr="00EB4F74" w:rsidRDefault="005203DD" w:rsidP="00413DF0">
      <w:pPr>
        <w:pStyle w:val="Akapitzlist"/>
        <w:numPr>
          <w:ilvl w:val="0"/>
          <w:numId w:val="25"/>
        </w:numPr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6"/>
          <w:sz w:val="24"/>
          <w:szCs w:val="24"/>
        </w:rPr>
        <w:t>Dokumenty zgłoszeniowe osoby wymagającej wsparcia w codziennym funkcjonowaniu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: </w:t>
      </w:r>
    </w:p>
    <w:p w14:paraId="7737D2A8" w14:textId="5DBC5B36" w:rsidR="005203DD" w:rsidRPr="00EB4F74" w:rsidRDefault="00CC3903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F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ormularz zgłoszeniowy wypełniony czytelnie w języku polskim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(Załącznik nr 1)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;</w:t>
      </w:r>
    </w:p>
    <w:p w14:paraId="33997DD4" w14:textId="41CA0618" w:rsidR="005203DD" w:rsidRPr="00EB4F74" w:rsidRDefault="00CA0800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iCs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cena funkcjonowania codziennego wg. skali Barthel, przeprowadzona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przez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diagnostę w przychodni POZ lub inną osobę upoważnioną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do wystawienia dokumentu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(Załącznik nr 2)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 xml:space="preserve">; </w:t>
      </w:r>
      <w:r w:rsidR="005203DD" w:rsidRPr="00EB4F74">
        <w:rPr>
          <w:rFonts w:ascii="Calibri" w:eastAsia="Calibri" w:hAnsi="Calibri" w:cstheme="minorHAnsi"/>
          <w:iCs/>
          <w:spacing w:val="6"/>
          <w:sz w:val="24"/>
          <w:szCs w:val="24"/>
        </w:rPr>
        <w:t xml:space="preserve"> </w:t>
      </w:r>
    </w:p>
    <w:p w14:paraId="4C9C8F5E" w14:textId="27C40EC1" w:rsidR="00CA0800" w:rsidRPr="00EB4F74" w:rsidRDefault="00CC3903" w:rsidP="00413DF0">
      <w:pPr>
        <w:pStyle w:val="Akapitzlist"/>
        <w:numPr>
          <w:ilvl w:val="1"/>
          <w:numId w:val="25"/>
        </w:numPr>
        <w:rPr>
          <w:rFonts w:ascii="Calibri" w:hAnsi="Calibri" w:cstheme="minorHAnsi"/>
          <w:spacing w:val="6"/>
          <w:sz w:val="24"/>
          <w:szCs w:val="24"/>
        </w:rPr>
      </w:pPr>
      <w:bookmarkStart w:id="1" w:name="_Hlk203027429"/>
      <w:r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CA0800" w:rsidRPr="00EB4F74">
        <w:rPr>
          <w:rFonts w:ascii="Calibri" w:hAnsi="Calibri" w:cstheme="minorHAnsi"/>
          <w:spacing w:val="6"/>
          <w:sz w:val="24"/>
          <w:szCs w:val="24"/>
        </w:rPr>
        <w:t>Oświadczenie o wyrażeniu zgody na przetwarzanie danych osobowych</w:t>
      </w:r>
      <w:r w:rsidR="00BE1BFA"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CA0800" w:rsidRPr="00EB4F74">
        <w:rPr>
          <w:rFonts w:ascii="Calibri" w:hAnsi="Calibri" w:cstheme="minorHAnsi"/>
          <w:spacing w:val="6"/>
          <w:sz w:val="24"/>
          <w:szCs w:val="24"/>
        </w:rPr>
        <w:t>(Załącznik nr 3);</w:t>
      </w:r>
    </w:p>
    <w:p w14:paraId="3DAF29CA" w14:textId="0E6C9968" w:rsidR="00CA0800" w:rsidRPr="00EB4F74" w:rsidRDefault="00CA0800" w:rsidP="00413DF0">
      <w:pPr>
        <w:pStyle w:val="Akapitzlist"/>
        <w:numPr>
          <w:ilvl w:val="1"/>
          <w:numId w:val="25"/>
        </w:numPr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Oświadczenie o braku zaangażowania (Załącznik nr 4);</w:t>
      </w:r>
    </w:p>
    <w:p w14:paraId="227CFF2A" w14:textId="74CFD8B6" w:rsidR="005203DD" w:rsidRPr="00EB4F74" w:rsidRDefault="00CA0800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Ankietę na temat specjalnych potrzeb wynikających z ich niepełnosprawności  i stanu zdrowia</w:t>
      </w:r>
      <w:r w:rsidR="00374855" w:rsidRPr="00EB4F74">
        <w:rPr>
          <w:rFonts w:ascii="Calibri" w:hAnsi="Calibri" w:cstheme="minorHAnsi"/>
          <w:spacing w:val="6"/>
          <w:sz w:val="24"/>
          <w:szCs w:val="24"/>
        </w:rPr>
        <w:t>(Załącznik nr 5);</w:t>
      </w:r>
      <w:r w:rsidRPr="00EB4F74">
        <w:rPr>
          <w:rFonts w:ascii="Calibri" w:hAnsi="Calibri" w:cstheme="minorHAnsi"/>
          <w:spacing w:val="6"/>
          <w:sz w:val="24"/>
          <w:szCs w:val="24"/>
        </w:rPr>
        <w:t>.</w:t>
      </w:r>
    </w:p>
    <w:p w14:paraId="64496B81" w14:textId="37153355" w:rsidR="005203DD" w:rsidRPr="00EB4F74" w:rsidRDefault="00BE1BFA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bookmarkStart w:id="2" w:name="_Hlk203027457"/>
      <w:bookmarkEnd w:id="1"/>
      <w:r w:rsidRPr="00EB4F74">
        <w:rPr>
          <w:rFonts w:ascii="Calibri" w:hAnsi="Calibri" w:cstheme="minorHAnsi"/>
          <w:spacing w:val="6"/>
          <w:sz w:val="24"/>
          <w:szCs w:val="24"/>
        </w:rPr>
        <w:t>D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okument potwierdzający naukę, pracę bądź zamieszkanie na terenie województwa lubelskiego – Miasta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Lubartów,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 xml:space="preserve"> Krasnystaw</w:t>
      </w:r>
      <w:r w:rsidRPr="00EB4F74">
        <w:rPr>
          <w:rFonts w:ascii="Calibri" w:hAnsi="Calibri" w:cstheme="minorHAnsi"/>
          <w:spacing w:val="6"/>
          <w:sz w:val="24"/>
          <w:szCs w:val="24"/>
        </w:rPr>
        <w:t>, Chełm, Kraśnik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 xml:space="preserve">  (oświadczenie lub zaświadczenie dotyczącego np. umowa najmu, akt notarialny, rachunek za media na którym wyraźnie widnieją dane kandydata, umowa o pracę, zaświadczenie o kontynuowaniu nauki itd. – do wglądu).</w:t>
      </w:r>
    </w:p>
    <w:bookmarkEnd w:id="2"/>
    <w:p w14:paraId="6FAE235B" w14:textId="77777777" w:rsidR="005203DD" w:rsidRPr="00EB4F74" w:rsidRDefault="005203DD" w:rsidP="00413DF0">
      <w:pPr>
        <w:pStyle w:val="Akapitzlist"/>
        <w:numPr>
          <w:ilvl w:val="0"/>
          <w:numId w:val="25"/>
        </w:numPr>
        <w:spacing w:after="160"/>
        <w:ind w:left="851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6"/>
          <w:sz w:val="24"/>
          <w:szCs w:val="24"/>
        </w:rPr>
        <w:t>Dokumenty uzupełniające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: </w:t>
      </w:r>
    </w:p>
    <w:p w14:paraId="068F3EB1" w14:textId="750D4490" w:rsidR="005203DD" w:rsidRPr="00EB4F74" w:rsidRDefault="005203DD" w:rsidP="00413DF0">
      <w:pPr>
        <w:pStyle w:val="Akapitzlist"/>
        <w:numPr>
          <w:ilvl w:val="1"/>
          <w:numId w:val="25"/>
        </w:numPr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374855" w:rsidRPr="00EB4F74">
        <w:rPr>
          <w:rFonts w:ascii="Calibri" w:hAnsi="Calibri" w:cstheme="minorHAnsi"/>
          <w:spacing w:val="6"/>
          <w:sz w:val="24"/>
          <w:szCs w:val="24"/>
        </w:rPr>
        <w:t xml:space="preserve">Zaświadczenie lekarskie o leczeniu lub/i stanie zdrowia </w:t>
      </w:r>
      <w:r w:rsidRPr="00EB4F74">
        <w:rPr>
          <w:rFonts w:ascii="Calibri" w:hAnsi="Calibri" w:cstheme="minorHAnsi"/>
          <w:spacing w:val="6"/>
          <w:sz w:val="24"/>
          <w:szCs w:val="24"/>
        </w:rPr>
        <w:t>(jeśli dotyczy);</w:t>
      </w:r>
    </w:p>
    <w:p w14:paraId="4064BDAE" w14:textId="054718B9" w:rsidR="005203DD" w:rsidRPr="00EB4F74" w:rsidRDefault="00374855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iCs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lastRenderedPageBreak/>
        <w:t>O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 xml:space="preserve">rzeczenie o niepełnosprawności lub orzeczenie o stopniu niepełnosprawności wydane przez organ do tego uprawniony; </w:t>
      </w:r>
    </w:p>
    <w:p w14:paraId="2F4A762F" w14:textId="5D972595" w:rsidR="005203DD" w:rsidRPr="00EB4F74" w:rsidRDefault="00374855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D</w:t>
      </w:r>
      <w:r w:rsidR="005203DD" w:rsidRPr="00EB4F74">
        <w:rPr>
          <w:rFonts w:ascii="Calibri" w:hAnsi="Calibri" w:cstheme="minorHAnsi"/>
          <w:spacing w:val="6"/>
          <w:sz w:val="24"/>
          <w:szCs w:val="24"/>
        </w:rPr>
        <w:t>okument potwierdzający status migranta (jeśli dotyczy)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;</w:t>
      </w:r>
    </w:p>
    <w:p w14:paraId="374A3CD5" w14:textId="51250D95" w:rsidR="00374855" w:rsidRPr="00EB4F74" w:rsidRDefault="00374855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Wywiad środowiskowy(jeśli dotyczy);</w:t>
      </w:r>
    </w:p>
    <w:p w14:paraId="23876E8E" w14:textId="6F238218" w:rsidR="00374855" w:rsidRPr="00EB4F74" w:rsidRDefault="00374855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Zaświadczenie z ośrodka pomocy społecznej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;</w:t>
      </w:r>
    </w:p>
    <w:p w14:paraId="12D113CF" w14:textId="0391101B" w:rsidR="00374855" w:rsidRDefault="00374855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Inny dokument potwierdzający spełnienie przez Kandydata/tkę kryterium kwalifikowalności uprawniające do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 xml:space="preserve"> udziału w Projekcie.</w:t>
      </w:r>
    </w:p>
    <w:p w14:paraId="64F462BB" w14:textId="3D8733B9" w:rsidR="0019073B" w:rsidRPr="0019073B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>Zaświadczenie z Zakładu Ubezpieczeń Społecznych (ZUS) lub potwierdzenie wygenerowane z Platformy Usług Elektronicznych ZUS, potwierdzające status osób jako osób bezrobotnych lub biernych zawodowo w dniu jego wydania (zaświadczenie/potwierdzenie obejmujące brak tytułu do odprowadzania składek na ubezpieczenia społeczne w związku z zatrudnieniem lub wykonywaniem innej pracy zarobkowej) – dla osób niezarejestrowanych w PUP/MUP.</w:t>
      </w:r>
    </w:p>
    <w:p w14:paraId="2E3BB585" w14:textId="5D5E8914" w:rsidR="0019073B" w:rsidRPr="0019073B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>Zaświadczenie z powiatowego/miejskiego urzędu pracy o posiadaniu statusu osoby bezrobotnej – dla osób bezrobotnych zarejestrowanych</w:t>
      </w:r>
    </w:p>
    <w:p w14:paraId="382506F2" w14:textId="0EBD9C89" w:rsidR="0019073B" w:rsidRPr="00EB4F74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>Oświadczenie o posiadaniu statusu osoby bezrobotnej niezarejestrowanej – załącznik nr 7.</w:t>
      </w:r>
    </w:p>
    <w:p w14:paraId="708DD6E9" w14:textId="77777777" w:rsidR="00CA0800" w:rsidRPr="00EB4F74" w:rsidRDefault="00CA0800" w:rsidP="00413DF0">
      <w:pPr>
        <w:pStyle w:val="Akapitzlist"/>
        <w:spacing w:after="160"/>
        <w:ind w:left="360"/>
        <w:jc w:val="both"/>
        <w:rPr>
          <w:rFonts w:ascii="Calibri" w:hAnsi="Calibri" w:cstheme="minorHAnsi"/>
          <w:spacing w:val="6"/>
          <w:sz w:val="24"/>
          <w:szCs w:val="24"/>
        </w:rPr>
      </w:pPr>
    </w:p>
    <w:p w14:paraId="56A4ACE2" w14:textId="019898BC" w:rsidR="005203DD" w:rsidRPr="00EB4F74" w:rsidRDefault="005203DD" w:rsidP="00413DF0">
      <w:pPr>
        <w:pStyle w:val="Akapitzlist"/>
        <w:numPr>
          <w:ilvl w:val="0"/>
          <w:numId w:val="25"/>
        </w:numPr>
        <w:spacing w:after="160"/>
        <w:ind w:left="851" w:hanging="425"/>
        <w:jc w:val="both"/>
        <w:rPr>
          <w:rFonts w:ascii="Calibri" w:hAnsi="Calibri" w:cstheme="minorHAnsi"/>
          <w:bCs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 xml:space="preserve">Dokumenty zgłoszeniowe </w:t>
      </w:r>
      <w:r w:rsidR="00374855" w:rsidRPr="00EF3225">
        <w:rPr>
          <w:rFonts w:ascii="Calibri" w:hAnsi="Calibri" w:cstheme="minorHAnsi"/>
          <w:b/>
          <w:spacing w:val="6"/>
          <w:sz w:val="24"/>
          <w:szCs w:val="24"/>
        </w:rPr>
        <w:t>O</w:t>
      </w:r>
      <w:r w:rsidRPr="00EF3225">
        <w:rPr>
          <w:rFonts w:ascii="Calibri" w:hAnsi="Calibri" w:cstheme="minorHAnsi"/>
          <w:b/>
          <w:spacing w:val="6"/>
          <w:sz w:val="24"/>
          <w:szCs w:val="24"/>
        </w:rPr>
        <w:t>piekuna faktycznego</w:t>
      </w:r>
      <w:r w:rsidRPr="00EB4F74">
        <w:rPr>
          <w:rFonts w:ascii="Calibri" w:hAnsi="Calibri" w:cstheme="minorHAnsi"/>
          <w:bCs/>
          <w:spacing w:val="6"/>
          <w:sz w:val="24"/>
          <w:szCs w:val="24"/>
        </w:rPr>
        <w:t>:</w:t>
      </w:r>
    </w:p>
    <w:p w14:paraId="068942B5" w14:textId="38FFACF5" w:rsidR="005203DD" w:rsidRPr="00EB4F74" w:rsidRDefault="00374855" w:rsidP="00413DF0">
      <w:pPr>
        <w:pStyle w:val="Akapitzlist"/>
        <w:numPr>
          <w:ilvl w:val="1"/>
          <w:numId w:val="25"/>
        </w:numPr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Formularz zgłoszeniowy wypełniony czytelnie w języku polskim(Załącznik nr 1</w:t>
      </w:r>
      <w:r w:rsidR="000D696C">
        <w:rPr>
          <w:rFonts w:ascii="Calibri" w:hAnsi="Calibri" w:cstheme="minorHAnsi"/>
          <w:spacing w:val="6"/>
          <w:sz w:val="24"/>
          <w:szCs w:val="24"/>
        </w:rPr>
        <w:t>a</w:t>
      </w:r>
      <w:r w:rsidRPr="00EB4F74">
        <w:rPr>
          <w:rFonts w:ascii="Calibri" w:hAnsi="Calibri" w:cstheme="minorHAnsi"/>
          <w:spacing w:val="6"/>
          <w:sz w:val="24"/>
          <w:szCs w:val="24"/>
        </w:rPr>
        <w:t>);</w:t>
      </w:r>
    </w:p>
    <w:p w14:paraId="5AD0BCBE" w14:textId="5C8C8769" w:rsidR="005203DD" w:rsidRPr="00EB4F74" w:rsidRDefault="00374855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Oświadczenie o wyrażeniu zgody na przetwarzanie danych osobowych (Załącznik nr 3);</w:t>
      </w:r>
    </w:p>
    <w:p w14:paraId="00169AE5" w14:textId="3E0A1F73" w:rsidR="00374855" w:rsidRPr="00EB4F74" w:rsidRDefault="00374855" w:rsidP="00413DF0">
      <w:pPr>
        <w:pStyle w:val="Akapitzlist"/>
        <w:numPr>
          <w:ilvl w:val="1"/>
          <w:numId w:val="25"/>
        </w:numPr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Oświadczenie o braku zaangażowania (Załącznik nr 4);</w:t>
      </w:r>
    </w:p>
    <w:p w14:paraId="3DAF9117" w14:textId="40A07471" w:rsidR="00374855" w:rsidRPr="00EB4F74" w:rsidRDefault="005203DD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374855" w:rsidRPr="00EB4F74">
        <w:rPr>
          <w:rFonts w:ascii="Calibri" w:hAnsi="Calibri" w:cstheme="minorHAnsi"/>
          <w:spacing w:val="6"/>
          <w:sz w:val="24"/>
          <w:szCs w:val="24"/>
        </w:rPr>
        <w:t>Ankietę na temat specjalnych potrzeb wynikających z ich niepełnosprawności  i stanu zdrowia(Załącznik nr 5) (jeśli dotyczy)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;</w:t>
      </w:r>
    </w:p>
    <w:p w14:paraId="135DF60D" w14:textId="7D4361D4" w:rsidR="00374855" w:rsidRPr="00EB4F74" w:rsidRDefault="00374855" w:rsidP="00413DF0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Dokument potwierdzający naukę, pracę bądź zamieszkanie na terenie województwa lubelskiego – Miasta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 xml:space="preserve"> Lubartów,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Krasnystaw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, Chełm, Kraśnik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  (oświadczenie lub zaświadczenie dotyczącego np. umowa najmu, akt notarialny, rachunek za media na którym wyraźnie widnieją dane kandydata, umowa o pracę, zaświadczenie o kontynuowaniu nauki itd. – do wglądu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);</w:t>
      </w:r>
    </w:p>
    <w:p w14:paraId="3C8B8205" w14:textId="7C9C32CE" w:rsidR="00815F83" w:rsidRPr="00EB4F74" w:rsidRDefault="005203DD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 </w:t>
      </w:r>
      <w:r w:rsidR="00374855" w:rsidRPr="00EB4F74">
        <w:rPr>
          <w:rFonts w:ascii="Calibri" w:hAnsi="Calibri" w:cstheme="minorHAnsi"/>
          <w:spacing w:val="6"/>
          <w:sz w:val="24"/>
          <w:szCs w:val="24"/>
        </w:rPr>
        <w:t>O</w:t>
      </w:r>
      <w:r w:rsidRPr="00EB4F74">
        <w:rPr>
          <w:rFonts w:ascii="Calibri" w:hAnsi="Calibri" w:cstheme="minorHAnsi"/>
          <w:spacing w:val="6"/>
          <w:sz w:val="24"/>
          <w:szCs w:val="24"/>
        </w:rPr>
        <w:t>świadczenie o statusie opiekuna faktycznego</w:t>
      </w:r>
      <w:r w:rsidR="00374855" w:rsidRPr="00EB4F74">
        <w:rPr>
          <w:rFonts w:ascii="Calibri" w:hAnsi="Calibri" w:cstheme="minorHAnsi"/>
          <w:spacing w:val="6"/>
          <w:sz w:val="24"/>
          <w:szCs w:val="24"/>
        </w:rPr>
        <w:t>(Załącznik nr 6)</w:t>
      </w:r>
      <w:r w:rsidR="00FC741E" w:rsidRPr="00EB4F74">
        <w:rPr>
          <w:rFonts w:ascii="Calibri" w:hAnsi="Calibri" w:cstheme="minorHAnsi"/>
          <w:spacing w:val="6"/>
          <w:sz w:val="24"/>
          <w:szCs w:val="24"/>
        </w:rPr>
        <w:t>;</w:t>
      </w:r>
    </w:p>
    <w:p w14:paraId="147C9B4F" w14:textId="104830F9" w:rsidR="00374855" w:rsidRDefault="00374855" w:rsidP="00413DF0">
      <w:pPr>
        <w:pStyle w:val="Akapitzlist"/>
        <w:numPr>
          <w:ilvl w:val="1"/>
          <w:numId w:val="25"/>
        </w:numPr>
        <w:spacing w:after="160"/>
        <w:ind w:left="1276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Wywiad środowiskowy) (jeśli dotyczy).</w:t>
      </w:r>
    </w:p>
    <w:p w14:paraId="60C59E07" w14:textId="172ED921" w:rsidR="0019073B" w:rsidRPr="0019073B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 xml:space="preserve">Zaświadczenie z Zakładu Ubezpieczeń Społecznych (ZUS) lub potwierdzenie wygenerowane z Platformy Usług Elektronicznych ZUS, potwierdzające status </w:t>
      </w:r>
      <w:r w:rsidRPr="0019073B">
        <w:rPr>
          <w:rFonts w:ascii="Calibri" w:hAnsi="Calibri" w:cstheme="minorHAnsi"/>
          <w:spacing w:val="6"/>
          <w:sz w:val="24"/>
          <w:szCs w:val="24"/>
        </w:rPr>
        <w:lastRenderedPageBreak/>
        <w:t>osób jako osób bezrobotnych lub biernych zawodowo w dniu jego wydania (zaświadczenie/potwierdzenie obejmujące brak tytułu do odprowadzania składek na ubezpieczenia społeczne w związku z zatrudnieniem lub wykonywaniem innej pracy zarobkowej) – dla osób niezarejestrowanych w PUP/MUP.</w:t>
      </w:r>
    </w:p>
    <w:p w14:paraId="3C30ADB1" w14:textId="5F8E667D" w:rsidR="0019073B" w:rsidRPr="0019073B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ab/>
        <w:t>Zaświadczenie z powiatowego/miejskiego urzędu pracy o posiadaniu statusu osoby bezrobotnej – dla osób bezrobotnych zarejestrowanych</w:t>
      </w:r>
    </w:p>
    <w:p w14:paraId="57CDEF5E" w14:textId="74FEB262" w:rsidR="0019073B" w:rsidRPr="00EB4F74" w:rsidRDefault="0019073B" w:rsidP="0019073B">
      <w:pPr>
        <w:pStyle w:val="Akapitzlist"/>
        <w:numPr>
          <w:ilvl w:val="1"/>
          <w:numId w:val="25"/>
        </w:numPr>
        <w:spacing w:after="160"/>
        <w:jc w:val="both"/>
        <w:rPr>
          <w:rFonts w:ascii="Calibri" w:hAnsi="Calibri" w:cstheme="minorHAnsi"/>
          <w:spacing w:val="6"/>
          <w:sz w:val="24"/>
          <w:szCs w:val="24"/>
        </w:rPr>
      </w:pPr>
      <w:r w:rsidRPr="0019073B">
        <w:rPr>
          <w:rFonts w:ascii="Calibri" w:hAnsi="Calibri" w:cstheme="minorHAnsi"/>
          <w:spacing w:val="6"/>
          <w:sz w:val="24"/>
          <w:szCs w:val="24"/>
        </w:rPr>
        <w:t>Oświadczenie o posiadaniu statusu osoby bezrobotnej niezarejestrowanej – załącznik nr 7.</w:t>
      </w:r>
    </w:p>
    <w:p w14:paraId="7F11E739" w14:textId="77777777" w:rsidR="002017BF" w:rsidRPr="00EB4F74" w:rsidRDefault="002017BF" w:rsidP="00413DF0">
      <w:pPr>
        <w:widowControl w:val="0"/>
        <w:tabs>
          <w:tab w:val="left" w:pos="478"/>
        </w:tabs>
        <w:autoSpaceDE w:val="0"/>
        <w:autoSpaceDN w:val="0"/>
        <w:spacing w:before="45" w:after="0"/>
        <w:ind w:right="3"/>
        <w:rPr>
          <w:rFonts w:ascii="Calibri" w:hAnsi="Calibri" w:cstheme="minorHAnsi"/>
          <w:spacing w:val="-10"/>
          <w:sz w:val="24"/>
          <w:szCs w:val="24"/>
        </w:rPr>
      </w:pPr>
    </w:p>
    <w:p w14:paraId="6CE07276" w14:textId="572AE31F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Wymienione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iCs/>
          <w:spacing w:val="-10"/>
          <w:sz w:val="24"/>
          <w:szCs w:val="24"/>
        </w:rPr>
        <w:t>dokumenty rekrutacyjne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powinny być wypełnione przez Kandydata/Kandydatkę elektronicznie lub wypełnione odręcznie, pismem czytelnym w języku polskim we wszystkich wymaganych polach. W przypadku pól niedotyczących Kandydata/ki, należy wpisać „nie dotyczy”. </w:t>
      </w:r>
    </w:p>
    <w:p w14:paraId="79940356" w14:textId="74444B83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Wymienione w </w:t>
      </w:r>
      <w:r w:rsidRPr="00EB4F74">
        <w:rPr>
          <w:rFonts w:ascii="Calibri" w:hAnsi="Calibri" w:cstheme="minorHAnsi"/>
          <w:bCs/>
          <w:iCs/>
          <w:spacing w:val="-10"/>
          <w:sz w:val="24"/>
          <w:szCs w:val="24"/>
        </w:rPr>
        <w:t>dokumenty rekrutacyjne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muszą być potwierdzone własnoręcznym czytelnym podpisem Kandydata/ki wraz z podaniem daty sporządzenie dokumentów. </w:t>
      </w:r>
    </w:p>
    <w:p w14:paraId="3E50FECA" w14:textId="185A01D0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Komplet dokumentów 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w jednym egzemplarzu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Kandydat/ka składa osobiście lub przesyła pocztą w zaklejonej kopercie z podaniem na niej: 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imienia, nazwiska, adresu zamieszkania wraz z dopiskiem: </w:t>
      </w:r>
      <w:r w:rsidRPr="00EF3225">
        <w:rPr>
          <w:rFonts w:ascii="Calibri" w:hAnsi="Calibri" w:cstheme="minorHAnsi"/>
          <w:b/>
          <w:bCs/>
          <w:iCs/>
          <w:spacing w:val="-10"/>
          <w:sz w:val="24"/>
          <w:szCs w:val="24"/>
        </w:rPr>
        <w:t>Zgłoszenie do projektu „</w:t>
      </w:r>
      <w:r w:rsidR="00815F83" w:rsidRPr="00EF3225">
        <w:rPr>
          <w:rFonts w:ascii="Calibri" w:hAnsi="Calibri" w:cstheme="minorHAnsi"/>
          <w:b/>
          <w:bCs/>
          <w:iCs/>
          <w:spacing w:val="-10"/>
          <w:sz w:val="24"/>
          <w:szCs w:val="24"/>
        </w:rPr>
        <w:t>Lubelski Program Opieki</w:t>
      </w:r>
      <w:r w:rsidRPr="00EF3225">
        <w:rPr>
          <w:rFonts w:ascii="Calibri" w:hAnsi="Calibri" w:cstheme="minorHAnsi"/>
          <w:b/>
          <w:bCs/>
          <w:iCs/>
          <w:spacing w:val="-10"/>
          <w:sz w:val="24"/>
          <w:szCs w:val="24"/>
        </w:rPr>
        <w:t>”</w:t>
      </w:r>
      <w:r w:rsidRPr="00EB4F74">
        <w:rPr>
          <w:rFonts w:ascii="Calibri" w:hAnsi="Calibri" w:cstheme="minorHAnsi"/>
          <w:bCs/>
          <w:i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na adres Biura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rojektu.</w:t>
      </w:r>
    </w:p>
    <w:p w14:paraId="444B71A9" w14:textId="0136A404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Beneficjent dopuszcza przesłanie wymienionych w §5 pkt 2 </w:t>
      </w:r>
      <w:r w:rsidRPr="00EB4F74">
        <w:rPr>
          <w:rFonts w:ascii="Calibri" w:hAnsi="Calibri" w:cstheme="minorHAnsi"/>
          <w:bCs/>
          <w:iCs/>
          <w:spacing w:val="-10"/>
          <w:sz w:val="24"/>
          <w:szCs w:val="24"/>
        </w:rPr>
        <w:t>dokumentów rekrutacyjnych</w:t>
      </w:r>
      <w:r w:rsidRPr="00EB4F74">
        <w:rPr>
          <w:rFonts w:ascii="Calibri" w:hAnsi="Calibri" w:cstheme="minorHAnsi"/>
          <w:i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w formie elektronicznej na adres </w:t>
      </w:r>
      <w:hyperlink r:id="rId8" w:history="1">
        <w:r w:rsidRPr="00EB4F74">
          <w:rPr>
            <w:rFonts w:ascii="Calibri" w:hAnsi="Calibri" w:cstheme="minorHAnsi"/>
            <w:color w:val="0000FF" w:themeColor="hyperlink"/>
            <w:spacing w:val="-10"/>
            <w:sz w:val="24"/>
            <w:szCs w:val="24"/>
            <w:u w:val="single"/>
          </w:rPr>
          <w:t>info@consultor.pl</w:t>
        </w:r>
      </w:hyperlink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, z dopiskiem w temacie </w:t>
      </w:r>
      <w:r w:rsidRPr="00EB4F74">
        <w:rPr>
          <w:rFonts w:ascii="Calibri" w:hAnsi="Calibri" w:cstheme="minorHAnsi"/>
          <w:spacing w:val="-10"/>
          <w:sz w:val="24"/>
          <w:szCs w:val="24"/>
        </w:rPr>
        <w:t>„</w:t>
      </w:r>
      <w:r w:rsidR="00815F83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>Lubelski Program Opieki”</w:t>
      </w:r>
    </w:p>
    <w:p w14:paraId="1D5437EA" w14:textId="77777777" w:rsidR="002017BF" w:rsidRPr="00EB4F74" w:rsidRDefault="002017BF" w:rsidP="00413DF0">
      <w:pPr>
        <w:widowControl w:val="0"/>
        <w:tabs>
          <w:tab w:val="left" w:pos="478"/>
        </w:tabs>
        <w:autoSpaceDE w:val="0"/>
        <w:autoSpaceDN w:val="0"/>
        <w:spacing w:before="45" w:after="0"/>
        <w:ind w:left="478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Dokumenty rekrutacyjne mogą być:</w:t>
      </w:r>
    </w:p>
    <w:p w14:paraId="42F1C57A" w14:textId="77777777" w:rsidR="002017BF" w:rsidRPr="00EB4F74" w:rsidRDefault="002017BF" w:rsidP="00413DF0">
      <w:pPr>
        <w:widowControl w:val="0"/>
        <w:numPr>
          <w:ilvl w:val="1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Wypełnione i podpisane elektronicznie</w:t>
      </w:r>
    </w:p>
    <w:p w14:paraId="5031BF5F" w14:textId="77777777" w:rsidR="002017BF" w:rsidRPr="00EB4F74" w:rsidRDefault="002017BF" w:rsidP="00413DF0">
      <w:pPr>
        <w:widowControl w:val="0"/>
        <w:tabs>
          <w:tab w:val="left" w:pos="478"/>
        </w:tabs>
        <w:autoSpaceDE w:val="0"/>
        <w:autoSpaceDN w:val="0"/>
        <w:spacing w:before="45" w:after="0"/>
        <w:ind w:left="826"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lub</w:t>
      </w:r>
    </w:p>
    <w:p w14:paraId="1F87887D" w14:textId="77777777" w:rsidR="002017BF" w:rsidRPr="00EB4F74" w:rsidRDefault="002017BF" w:rsidP="00413DF0">
      <w:pPr>
        <w:widowControl w:val="0"/>
        <w:numPr>
          <w:ilvl w:val="1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Wypełnione i podpisane ręcznie, przesłane w formie skanu. </w:t>
      </w:r>
    </w:p>
    <w:p w14:paraId="2D8BE93F" w14:textId="4FF5A0FB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Uczestnik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rojektu, który wysłał dokumenty rekrutacyjne w formie elektronicznej zobowiązuje się potwierdzić je własnoręcznym podpisem lub dostarczyć ich oryginał z odręcznym pismem Beneficjentowi najpóźniej w dniu rozpoczęcia udziału w projekcie. </w:t>
      </w:r>
    </w:p>
    <w:p w14:paraId="6B7FD473" w14:textId="7BB0D433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W przypadku wątpliwości co do przedłożonych dokumentów </w:t>
      </w:r>
      <w:r w:rsidR="00FC741E" w:rsidRPr="00EB4F74">
        <w:rPr>
          <w:rFonts w:ascii="Calibri" w:hAnsi="Calibri" w:cstheme="minorHAnsi"/>
          <w:spacing w:val="-10"/>
          <w:sz w:val="24"/>
          <w:szCs w:val="24"/>
        </w:rPr>
        <w:t>K</w:t>
      </w:r>
      <w:r w:rsidRPr="00EB4F74">
        <w:rPr>
          <w:rFonts w:ascii="Calibri" w:hAnsi="Calibri" w:cstheme="minorHAnsi"/>
          <w:spacing w:val="-10"/>
          <w:sz w:val="24"/>
          <w:szCs w:val="24"/>
        </w:rPr>
        <w:t>andydat/ka może zostać wezwany/a do przedłożenia dokumentów potwierdzających ich zgodność ze stanem faktycznym.</w:t>
      </w:r>
    </w:p>
    <w:p w14:paraId="22063352" w14:textId="55A61EEC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</w:tabs>
        <w:autoSpaceDE w:val="0"/>
        <w:autoSpaceDN w:val="0"/>
        <w:spacing w:before="45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Organizator zastrzega sobie prawo wglądu do dodatkowych dokumentów potwierdzających kwalifikowalność </w:t>
      </w:r>
      <w:r w:rsidR="00FC741E" w:rsidRPr="00EB4F74">
        <w:rPr>
          <w:rFonts w:ascii="Calibri" w:hAnsi="Calibri" w:cstheme="minorHAnsi"/>
          <w:spacing w:val="-10"/>
          <w:sz w:val="24"/>
          <w:szCs w:val="24"/>
        </w:rPr>
        <w:t>K</w:t>
      </w:r>
      <w:r w:rsidRPr="00EB4F74">
        <w:rPr>
          <w:rFonts w:ascii="Calibri" w:hAnsi="Calibri" w:cstheme="minorHAnsi"/>
          <w:spacing w:val="-10"/>
          <w:sz w:val="24"/>
          <w:szCs w:val="24"/>
        </w:rPr>
        <w:t>andydata/ki.</w:t>
      </w:r>
    </w:p>
    <w:p w14:paraId="62EB87DC" w14:textId="6AC5F22A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  <w:tab w:val="left" w:pos="826"/>
        </w:tabs>
        <w:autoSpaceDE w:val="0"/>
        <w:autoSpaceDN w:val="0"/>
        <w:spacing w:before="4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Zgłoszenia, które nie zawierają danych umożliwiających kontakt z </w:t>
      </w:r>
      <w:r w:rsidR="00FC741E" w:rsidRPr="00EB4F74">
        <w:rPr>
          <w:rFonts w:ascii="Calibri" w:hAnsi="Calibri" w:cstheme="minorHAnsi"/>
          <w:spacing w:val="-10"/>
          <w:sz w:val="24"/>
          <w:szCs w:val="24"/>
        </w:rPr>
        <w:t>K</w:t>
      </w:r>
      <w:r w:rsidRPr="00EB4F74">
        <w:rPr>
          <w:rFonts w:ascii="Calibri" w:hAnsi="Calibri" w:cstheme="minorHAnsi"/>
          <w:spacing w:val="-10"/>
          <w:sz w:val="24"/>
          <w:szCs w:val="24"/>
        </w:rPr>
        <w:t>andydatem/tką, nie podlegają rozpatrzeniu.</w:t>
      </w:r>
    </w:p>
    <w:p w14:paraId="00C7F02C" w14:textId="77777777" w:rsidR="002017BF" w:rsidRPr="00EB4F74" w:rsidRDefault="002017BF" w:rsidP="00413DF0">
      <w:pPr>
        <w:widowControl w:val="0"/>
        <w:numPr>
          <w:ilvl w:val="0"/>
          <w:numId w:val="7"/>
        </w:numPr>
        <w:tabs>
          <w:tab w:val="left" w:pos="478"/>
          <w:tab w:val="left" w:pos="826"/>
        </w:tabs>
        <w:autoSpaceDE w:val="0"/>
        <w:autoSpaceDN w:val="0"/>
        <w:spacing w:before="4" w:after="0"/>
        <w:ind w:right="3"/>
        <w:contextualSpacing/>
        <w:rPr>
          <w:rFonts w:ascii="Calibri" w:hAnsi="Calibri" w:cstheme="minorHAnsi"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>Dokumentacja rekrutacyjna nie podlega zwrotowi.</w:t>
      </w:r>
    </w:p>
    <w:p w14:paraId="11557505" w14:textId="55F9F001" w:rsidR="002017BF" w:rsidRPr="00EF3225" w:rsidRDefault="002017BF" w:rsidP="00413DF0">
      <w:pPr>
        <w:spacing w:before="208" w:after="0"/>
        <w:ind w:left="118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lastRenderedPageBreak/>
        <w:t xml:space="preserve">§ </w:t>
      </w:r>
      <w:r w:rsidR="00815F83"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7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>Zasady kwalifikacji Uczestników</w:t>
      </w:r>
      <w:r w:rsidR="00815F83"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/czek</w:t>
      </w:r>
    </w:p>
    <w:p w14:paraId="1676FAAA" w14:textId="77777777" w:rsidR="002017BF" w:rsidRPr="00EB4F74" w:rsidRDefault="002017BF" w:rsidP="00413DF0">
      <w:pPr>
        <w:numPr>
          <w:ilvl w:val="0"/>
          <w:numId w:val="8"/>
        </w:numPr>
        <w:ind w:left="284" w:right="3" w:hanging="284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  <w:u w:val="single"/>
        </w:rPr>
        <w:t xml:space="preserve">Złożenie dokumentów rekrutacyjnych. </w:t>
      </w:r>
    </w:p>
    <w:p w14:paraId="2330FB9C" w14:textId="6C15148F" w:rsidR="00815F83" w:rsidRPr="00EB4F74" w:rsidRDefault="00815F83" w:rsidP="00413DF0">
      <w:pPr>
        <w:numPr>
          <w:ilvl w:val="0"/>
          <w:numId w:val="9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REKRUTACJA:PLANUJEMY 3 TURY:</w:t>
      </w:r>
    </w:p>
    <w:p w14:paraId="2931641E" w14:textId="77777777" w:rsidR="00815F83" w:rsidRPr="00EB4F74" w:rsidRDefault="00815F83" w:rsidP="00413DF0">
      <w:pPr>
        <w:spacing w:before="208"/>
        <w:ind w:left="502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* I TURA: 30UP :I-II 2026r.</w:t>
      </w:r>
    </w:p>
    <w:p w14:paraId="66DAA192" w14:textId="540D3069" w:rsidR="00815F83" w:rsidRPr="00EB4F74" w:rsidRDefault="00815F83" w:rsidP="00413DF0">
      <w:pPr>
        <w:spacing w:before="208"/>
        <w:ind w:left="502" w:right="3"/>
        <w:contextualSpacing/>
        <w:rPr>
          <w:rFonts w:ascii="Calibri" w:hAnsi="Calibri" w:cstheme="minorHAnsi"/>
          <w:bCs/>
          <w:spacing w:val="-10"/>
          <w:sz w:val="24"/>
          <w:szCs w:val="24"/>
          <w:lang w:val="en-US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>*II TURA: 30UP: III-IV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>2026r.</w:t>
      </w:r>
    </w:p>
    <w:p w14:paraId="6D7B136D" w14:textId="19071319" w:rsidR="002017BF" w:rsidRPr="00EB4F74" w:rsidRDefault="00815F83" w:rsidP="00413DF0">
      <w:pPr>
        <w:spacing w:before="208"/>
        <w:ind w:left="502" w:right="3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>*III TURA: 20UP: V-VI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>2026r.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  <w:lang w:val="en-US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Ewentualnie uzupełniająca VII 2026r.</w:t>
      </w:r>
    </w:p>
    <w:p w14:paraId="25A51F9E" w14:textId="5F4015E5" w:rsidR="002017BF" w:rsidRPr="00EB4F74" w:rsidRDefault="002017BF" w:rsidP="00413DF0">
      <w:pPr>
        <w:numPr>
          <w:ilvl w:val="0"/>
          <w:numId w:val="9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Regulamin rekrutacji wraz z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F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ormularzem rekrutacyjnym zostanie udostępniony na stronie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https://lubelskiprogramopieki.consultor.pl/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oraz w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B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iurach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</w:t>
      </w:r>
      <w:r w:rsidR="00815F83" w:rsidRPr="00EB4F74">
        <w:rPr>
          <w:rFonts w:ascii="Calibri" w:hAnsi="Calibri" w:cstheme="minorHAnsi"/>
          <w:spacing w:val="-10"/>
          <w:sz w:val="24"/>
          <w:szCs w:val="24"/>
        </w:rPr>
        <w:t>ul. Mieszka I 6, 20-610 Lublin,  ul. Długa 5 p. 107, 20-346 Lublin,</w:t>
      </w:r>
      <w:r w:rsidR="00815F83" w:rsidRPr="00EB4F74">
        <w:rPr>
          <w:rFonts w:ascii="Calibri" w:hAnsi="Calibri" w:cstheme="minorHAnsi"/>
          <w:sz w:val="24"/>
          <w:szCs w:val="24"/>
        </w:rPr>
        <w:t xml:space="preserve"> </w:t>
      </w:r>
      <w:r w:rsidR="00815F83" w:rsidRPr="00EB4F74">
        <w:rPr>
          <w:rFonts w:ascii="Calibri" w:hAnsi="Calibri" w:cstheme="minorHAnsi"/>
          <w:spacing w:val="-10"/>
          <w:sz w:val="24"/>
          <w:szCs w:val="24"/>
        </w:rPr>
        <w:t>ul. Wolska 11A , 20-411 Lublin.</w:t>
      </w:r>
    </w:p>
    <w:p w14:paraId="4ABAB88E" w14:textId="40F7E4EB" w:rsidR="002017BF" w:rsidRPr="00EB4F74" w:rsidRDefault="002017BF" w:rsidP="00413DF0">
      <w:pPr>
        <w:numPr>
          <w:ilvl w:val="0"/>
          <w:numId w:val="9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Warunkiem przystąpienia do Projektu jest wypełnienie Formularza zgłoszeniowego (Załącznik nr 1</w:t>
      </w:r>
      <w:r w:rsidR="00EF3225">
        <w:rPr>
          <w:rFonts w:ascii="Calibri" w:hAnsi="Calibri" w:cstheme="minorHAnsi"/>
          <w:bCs/>
          <w:spacing w:val="-10"/>
          <w:sz w:val="24"/>
          <w:szCs w:val="24"/>
        </w:rPr>
        <w:t>/</w:t>
      </w:r>
      <w:r w:rsidR="00EF3225" w:rsidRPr="00777D57">
        <w:rPr>
          <w:rFonts w:ascii="Calibri" w:hAnsi="Calibri" w:cstheme="minorHAnsi"/>
          <w:bCs/>
          <w:spacing w:val="-10"/>
          <w:sz w:val="24"/>
          <w:szCs w:val="24"/>
        </w:rPr>
        <w:t>Załącznik 1a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) do Projektu na wzorze i dostarczenie go wraz z pozostałymi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d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okumentami rekrutacyjnymi do Biur Projektu. </w:t>
      </w:r>
    </w:p>
    <w:p w14:paraId="7846F65A" w14:textId="7F249CE0" w:rsidR="002017BF" w:rsidRPr="00EB4F74" w:rsidRDefault="002017BF" w:rsidP="00413DF0">
      <w:pPr>
        <w:numPr>
          <w:ilvl w:val="0"/>
          <w:numId w:val="9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Kandydaci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/tki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zobowiązani są do złożenia prawidłowo wypełnionego Formularza rekrutacyjnego (wypełnionego w sposób czytelny, komputerowo lub odręcznie) wraz z wymaganymi załącznikami. </w:t>
      </w:r>
    </w:p>
    <w:p w14:paraId="5565C192" w14:textId="06983B19" w:rsidR="002017BF" w:rsidRPr="00EB4F74" w:rsidRDefault="002017BF" w:rsidP="00413DF0">
      <w:pPr>
        <w:numPr>
          <w:ilvl w:val="0"/>
          <w:numId w:val="9"/>
        </w:numPr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Złożenie dokumentów rekrutacyjnych nie jest równoznaczne z zakwalifikowaniem do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rojektu. O zakwalifikowaniu decyduje Komisja Rekrutacyjna po dokonaniu oceny formalnej i merytorycznej zgłoszenia.</w:t>
      </w:r>
    </w:p>
    <w:p w14:paraId="3BBFE704" w14:textId="77777777" w:rsidR="002017BF" w:rsidRPr="00EB4F74" w:rsidRDefault="002017BF" w:rsidP="00413DF0">
      <w:pPr>
        <w:numPr>
          <w:ilvl w:val="0"/>
          <w:numId w:val="8"/>
        </w:numPr>
        <w:spacing w:before="208"/>
        <w:ind w:left="284" w:right="3" w:hanging="284"/>
        <w:contextualSpacing/>
        <w:rPr>
          <w:rFonts w:ascii="Calibri" w:hAnsi="Calibri" w:cstheme="minorHAnsi"/>
          <w:bCs/>
          <w:spacing w:val="-10"/>
          <w:sz w:val="24"/>
          <w:szCs w:val="24"/>
          <w:u w:val="single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  <w:u w:val="single"/>
        </w:rPr>
        <w:t>Kwalifikacje Kandydatów/ek do Projektu.</w:t>
      </w:r>
    </w:p>
    <w:p w14:paraId="4C0E4A49" w14:textId="10A8B5E8" w:rsidR="002017BF" w:rsidRPr="00EB4F74" w:rsidRDefault="002017BF" w:rsidP="00413DF0">
      <w:pPr>
        <w:numPr>
          <w:ilvl w:val="0"/>
          <w:numId w:val="10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Proces oceny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F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ormularza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R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ekrutacyjnego będzie obejmować ocenę formalną oraz ocenę merytoryczną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F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ormularza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R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ekrutacyjnego. </w:t>
      </w:r>
    </w:p>
    <w:p w14:paraId="5B44B772" w14:textId="36EF3C35" w:rsidR="002017BF" w:rsidRPr="00EB4F74" w:rsidRDefault="002017BF" w:rsidP="00413DF0">
      <w:pPr>
        <w:numPr>
          <w:ilvl w:val="0"/>
          <w:numId w:val="10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Do projektu będą kwalifikowani tylko Kandydaci, którzy zapoznali się z Regulaminem realizacji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i akceptują zawarte w nim warunki. </w:t>
      </w:r>
    </w:p>
    <w:p w14:paraId="7E675F1E" w14:textId="77777777" w:rsidR="00815F83" w:rsidRPr="00EB4F74" w:rsidRDefault="002017BF" w:rsidP="00413DF0">
      <w:pPr>
        <w:numPr>
          <w:ilvl w:val="0"/>
          <w:numId w:val="10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Ocena formalna zgłoszeń obejmuje sprawdzenie kompletności i prawidłowości wypełnienia złożonych dokumentów rekrutacyjnych i dokumentów potwierdzających spełnienia kryteriów kwalifikowalności. </w:t>
      </w:r>
    </w:p>
    <w:p w14:paraId="4AADE250" w14:textId="41980F76" w:rsidR="002017BF" w:rsidRPr="00EB4F74" w:rsidRDefault="002017BF" w:rsidP="00413DF0">
      <w:pPr>
        <w:numPr>
          <w:ilvl w:val="0"/>
          <w:numId w:val="10"/>
        </w:numPr>
        <w:spacing w:before="208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Po zakwalifikowaniu do decydują punkty zebrane na etapie oceny formalnej, w przypadku równoległej punktacji decyduje termin wpłynięcia dokumentów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,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zostanie utworzona lista podstawowa. Osoby z największą liczbą punktów zostaną poinformowane o zakwalifikowaniu się do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 osobiście, telefonicznie lub e-mailowo. Osoby zakwalifikowane zostaną skierowane na Zadanie 1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lub w przypadku Opiekunów na Zadanie 2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, n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atomiast pozostałe osoby spełniające kryteria w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rojekcie zostaną umieszczone na liście rezerwowej potencjalnych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U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czestników</w:t>
      </w:r>
      <w:r w:rsidR="00815F83" w:rsidRPr="00EB4F74">
        <w:rPr>
          <w:rFonts w:ascii="Calibri" w:hAnsi="Calibri" w:cstheme="minorHAnsi"/>
          <w:bCs/>
          <w:spacing w:val="-10"/>
          <w:sz w:val="24"/>
          <w:szCs w:val="24"/>
        </w:rPr>
        <w:t>/czek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FC741E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w kolejności wyników z uzyskanej punktacji. W momencie rezygnacji uczestnika </w:t>
      </w:r>
      <w:r w:rsidR="00466506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jego miejsce zajmie osoba z listy rezerwowej z najwyższą liczbą punktów. W przypadku takiej samej liczby punktów decyduje kolejność zgłoszeń. </w:t>
      </w:r>
    </w:p>
    <w:p w14:paraId="0BCFFE51" w14:textId="09375AA0" w:rsidR="002017BF" w:rsidRPr="00EF3225" w:rsidRDefault="002017BF" w:rsidP="00413DF0">
      <w:pPr>
        <w:spacing w:after="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lastRenderedPageBreak/>
        <w:t xml:space="preserve">§ </w:t>
      </w:r>
      <w:r w:rsidR="00EF3225">
        <w:rPr>
          <w:rFonts w:ascii="Calibri" w:hAnsi="Calibri" w:cstheme="minorHAnsi"/>
          <w:b/>
          <w:bCs/>
          <w:spacing w:val="-10"/>
          <w:sz w:val="24"/>
          <w:szCs w:val="24"/>
        </w:rPr>
        <w:t>8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>Ogłoszenie wyników rekrutacji</w:t>
      </w:r>
    </w:p>
    <w:p w14:paraId="455C2871" w14:textId="70F78B28" w:rsidR="002017BF" w:rsidRPr="00EB4F74" w:rsidRDefault="002017BF" w:rsidP="00413DF0">
      <w:pPr>
        <w:numPr>
          <w:ilvl w:val="2"/>
          <w:numId w:val="8"/>
        </w:numPr>
        <w:ind w:left="709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Na podstawie sumy pkt. zostanie stworzona ostateczna lista Uczestników </w:t>
      </w:r>
      <w:r w:rsidR="00466506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 uwzględniająca podział na płeć oraz lista rezerwowa (w przypadku zgłoszenia się większej liczby chętnych, spełniających warunki formalne udziału w Projekcie).</w:t>
      </w:r>
    </w:p>
    <w:p w14:paraId="7B8847AC" w14:textId="77777777" w:rsidR="002017BF" w:rsidRPr="00EB4F74" w:rsidRDefault="002017BF" w:rsidP="00413DF0">
      <w:pPr>
        <w:numPr>
          <w:ilvl w:val="2"/>
          <w:numId w:val="8"/>
        </w:numPr>
        <w:ind w:left="709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Informacja o zakwalifikowaniu do udziału w Projekcie zostanie przekazana wszystkim Kandydatom osobiście, telefonicznie lub e-mailowo. </w:t>
      </w:r>
    </w:p>
    <w:p w14:paraId="36327C68" w14:textId="77777777" w:rsidR="002017BF" w:rsidRPr="00EB4F74" w:rsidRDefault="002017BF" w:rsidP="00413DF0">
      <w:pPr>
        <w:numPr>
          <w:ilvl w:val="2"/>
          <w:numId w:val="8"/>
        </w:numPr>
        <w:ind w:left="709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Przy dokonywaniu wyborów na posiedzeniu bezstronnej Komisji Rekrutacyjnej oprócz przyznanej punktacji priorytetem będzie:</w:t>
      </w:r>
    </w:p>
    <w:p w14:paraId="49DB836A" w14:textId="77777777" w:rsidR="002017BF" w:rsidRPr="00EB4F74" w:rsidRDefault="002017BF" w:rsidP="00413DF0">
      <w:pPr>
        <w:numPr>
          <w:ilvl w:val="3"/>
          <w:numId w:val="8"/>
        </w:numPr>
        <w:ind w:left="1134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zachowanie zasady równości kobiet i mężczyzn,</w:t>
      </w:r>
    </w:p>
    <w:p w14:paraId="054D46FD" w14:textId="77777777" w:rsidR="002017BF" w:rsidRPr="00EB4F74" w:rsidRDefault="002017BF" w:rsidP="00413DF0">
      <w:pPr>
        <w:numPr>
          <w:ilvl w:val="3"/>
          <w:numId w:val="8"/>
        </w:numPr>
        <w:ind w:left="1134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zagwarantowana dostępność dla osób z różnymi niepełnosprawnościami,</w:t>
      </w:r>
    </w:p>
    <w:p w14:paraId="4CB51917" w14:textId="26912533" w:rsidR="002017BF" w:rsidRPr="00EF3225" w:rsidRDefault="002017BF" w:rsidP="00413DF0">
      <w:pPr>
        <w:spacing w:before="240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 xml:space="preserve">§ </w:t>
      </w:r>
      <w:r w:rsidR="00EF3225">
        <w:rPr>
          <w:rFonts w:ascii="Calibri" w:hAnsi="Calibri" w:cstheme="minorHAnsi"/>
          <w:b/>
          <w:bCs/>
          <w:spacing w:val="-10"/>
          <w:sz w:val="24"/>
          <w:szCs w:val="24"/>
        </w:rPr>
        <w:t>9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>Zasady monitoringu uczestników/czek</w:t>
      </w:r>
    </w:p>
    <w:p w14:paraId="5A905F8B" w14:textId="3EAFAD2B" w:rsidR="002017BF" w:rsidRPr="00EB4F74" w:rsidRDefault="002017BF" w:rsidP="00413DF0">
      <w:pPr>
        <w:numPr>
          <w:ilvl w:val="0"/>
          <w:numId w:val="13"/>
        </w:numPr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Uczestnicy/czki zobowiązani są do każdorazowego potwierdzania swojej obecności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we wsparciu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. Potwierdzenie obecności następuje poprzez złożenie podpisu na Liście obecności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/dziennikach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lub/i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Karcie usług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.</w:t>
      </w:r>
    </w:p>
    <w:p w14:paraId="0D33AD8A" w14:textId="1ED6EDAA" w:rsidR="002017BF" w:rsidRPr="00EB4F74" w:rsidRDefault="002017BF" w:rsidP="00413DF0">
      <w:pPr>
        <w:numPr>
          <w:ilvl w:val="0"/>
          <w:numId w:val="13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Uczestnicy/czki zobowiązani są do wypełniania ankiet monitorujących w trakcie uczestnictwa w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rojekcie oraz po jego zakończeniu.</w:t>
      </w:r>
    </w:p>
    <w:p w14:paraId="12954D32" w14:textId="2ED384C6" w:rsidR="002017BF" w:rsidRPr="00EB4F74" w:rsidRDefault="002017BF" w:rsidP="00413DF0">
      <w:pPr>
        <w:numPr>
          <w:ilvl w:val="0"/>
          <w:numId w:val="13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Uczestnicy/czki zobowiązani są do informowania Organizatora o ewentualnych zmianach swojej sytuacji zawodowej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/społecznej/zdrowotnej.</w:t>
      </w:r>
    </w:p>
    <w:p w14:paraId="04BF2446" w14:textId="77F2DBB0" w:rsidR="002017BF" w:rsidRPr="00EB4F74" w:rsidRDefault="002017BF" w:rsidP="00413DF0">
      <w:pPr>
        <w:numPr>
          <w:ilvl w:val="0"/>
          <w:numId w:val="13"/>
        </w:numPr>
        <w:spacing w:before="240"/>
        <w:ind w:right="3"/>
        <w:contextualSpacing/>
        <w:rPr>
          <w:rFonts w:ascii="Calibri" w:hAnsi="Calibri" w:cstheme="minorHAnsi"/>
          <w:bCs/>
          <w:color w:val="FF0000"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Uczestnicy/czki zobowiązani są do przekazania Organizatorowi Projektu danych potrzebnych do wyliczenia wskaźników rezultatu do 4 tygodni od zakończenia udziału w Projekcie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.</w:t>
      </w:r>
    </w:p>
    <w:p w14:paraId="33DF523E" w14:textId="24C85B3C" w:rsidR="002017BF" w:rsidRPr="00EB4F74" w:rsidRDefault="002017BF" w:rsidP="00413DF0">
      <w:pPr>
        <w:numPr>
          <w:ilvl w:val="0"/>
          <w:numId w:val="13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Informacje, o których mowa w punk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cie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4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będą wykorzystywane do wywiązania się Organizatora z obowiązków sprawozdawczych z realizacji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 wobec</w:t>
      </w:r>
      <w:r w:rsidR="00C36008" w:rsidRPr="00EB4F74">
        <w:rPr>
          <w:rFonts w:ascii="Calibri" w:hAnsi="Calibri" w:cstheme="minorHAnsi"/>
          <w:sz w:val="24"/>
          <w:szCs w:val="24"/>
        </w:rPr>
        <w:t xml:space="preserve">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Instytucji Zarządzającej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.</w:t>
      </w:r>
    </w:p>
    <w:p w14:paraId="1962F2F0" w14:textId="77D453A0" w:rsidR="002017BF" w:rsidRPr="00EB4F74" w:rsidRDefault="002017BF" w:rsidP="00413DF0">
      <w:pPr>
        <w:numPr>
          <w:ilvl w:val="0"/>
          <w:numId w:val="13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spacing w:val="-10"/>
          <w:sz w:val="24"/>
          <w:szCs w:val="24"/>
        </w:rPr>
        <w:t xml:space="preserve">Uczestnik/czka 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rojektu, podpisując 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>F</w:t>
      </w:r>
      <w:r w:rsidRPr="00EB4F74">
        <w:rPr>
          <w:rFonts w:ascii="Calibri" w:hAnsi="Calibri" w:cstheme="minorHAnsi"/>
          <w:spacing w:val="-10"/>
          <w:sz w:val="24"/>
          <w:szCs w:val="24"/>
        </w:rPr>
        <w:t>ormularz rekrutacyjny zezwala na udostępnienia swojego wizerunku w formie fotografii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>.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Fotografie zostaną wykonane podczas zajęć przeprowadzonych w ramach 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rojektu na potrzeby monitorowania realizacji wsparcia. Uczestnik/czka akceptując niniejszy 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>R</w:t>
      </w:r>
      <w:r w:rsidRPr="00EB4F74">
        <w:rPr>
          <w:rFonts w:ascii="Calibri" w:hAnsi="Calibri" w:cstheme="minorHAnsi"/>
          <w:spacing w:val="-10"/>
          <w:sz w:val="24"/>
          <w:szCs w:val="24"/>
        </w:rPr>
        <w:t>egulamin wyraża zgodę na przeprowadzenie monitoringu realizacji zajęć co najmniej w następujący sposób</w:t>
      </w:r>
      <w:r w:rsidR="00C36008" w:rsidRPr="00EB4F74">
        <w:rPr>
          <w:rFonts w:ascii="Calibri" w:hAnsi="Calibri" w:cstheme="minorHAnsi"/>
          <w:spacing w:val="-10"/>
          <w:sz w:val="24"/>
          <w:szCs w:val="24"/>
        </w:rPr>
        <w:t>:</w:t>
      </w:r>
      <w:r w:rsidR="00364FFA" w:rsidRPr="00EB4F74">
        <w:rPr>
          <w:rFonts w:ascii="Calibri" w:hAnsi="Calibri" w:cstheme="minorHAnsi"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-10"/>
          <w:sz w:val="24"/>
          <w:szCs w:val="24"/>
        </w:rPr>
        <w:t>Na zdjęciu nie są uwidocznione twarze osób biorących udział w zajęciach, a jedynie ich sylwetki. Zdjęcia z zajęć są przekazywane Organizatorowi w celach monitoringu zajęć.</w:t>
      </w:r>
    </w:p>
    <w:p w14:paraId="040E8F92" w14:textId="34A3F319" w:rsidR="002017BF" w:rsidRPr="00EF3225" w:rsidRDefault="002017BF" w:rsidP="00413DF0">
      <w:pPr>
        <w:spacing w:before="243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§ 10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 xml:space="preserve">Obowiązki Uczestników/czek i Realizatora </w:t>
      </w:r>
      <w:r w:rsidR="00364FFA"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P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rojektu</w:t>
      </w:r>
    </w:p>
    <w:p w14:paraId="16A78D9F" w14:textId="77777777" w:rsidR="00C36008" w:rsidRPr="00EF3225" w:rsidRDefault="00C36008" w:rsidP="00413DF0">
      <w:pPr>
        <w:pStyle w:val="Akapitzlist"/>
        <w:numPr>
          <w:ilvl w:val="0"/>
          <w:numId w:val="31"/>
        </w:numPr>
        <w:spacing w:after="160"/>
        <w:ind w:left="851" w:hanging="425"/>
        <w:rPr>
          <w:rFonts w:ascii="Calibri" w:hAnsi="Calibri" w:cstheme="minorHAnsi"/>
          <w:b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Uczestnik/Uczestniczka ma prawo do:</w:t>
      </w:r>
    </w:p>
    <w:p w14:paraId="34F0C4BC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uczestnictwa we wszystkich formach wsparcia, do których został zakwalifikowany;</w:t>
      </w:r>
    </w:p>
    <w:p w14:paraId="13B82E13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lastRenderedPageBreak/>
        <w:t>zgłaszania uwag i oceny realizowanych form wsparcia;</w:t>
      </w:r>
    </w:p>
    <w:p w14:paraId="1BCC5736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rezygnacji z udziału w Projekcie z ważnych powodów, potwierdzonych</w:t>
      </w:r>
      <w:r w:rsidRPr="00EB4F74">
        <w:rPr>
          <w:rFonts w:ascii="Calibri" w:hAnsi="Calibri" w:cstheme="minorHAnsi"/>
          <w:strike/>
          <w:spacing w:val="6"/>
          <w:sz w:val="24"/>
          <w:szCs w:val="24"/>
        </w:rPr>
        <w:t xml:space="preserve"> </w:t>
      </w:r>
      <w:r w:rsidRPr="00EB4F74">
        <w:rPr>
          <w:rFonts w:ascii="Calibri" w:hAnsi="Calibri" w:cstheme="minorHAnsi"/>
          <w:spacing w:val="6"/>
          <w:sz w:val="24"/>
          <w:szCs w:val="24"/>
        </w:rPr>
        <w:t>okolicznościami uzasadniającymi niemożność udziału w Projekcie;</w:t>
      </w:r>
    </w:p>
    <w:p w14:paraId="093A70F6" w14:textId="77777777" w:rsidR="00C36008" w:rsidRPr="00EF3225" w:rsidRDefault="00C36008" w:rsidP="00413DF0">
      <w:pPr>
        <w:pStyle w:val="Akapitzlist"/>
        <w:numPr>
          <w:ilvl w:val="0"/>
          <w:numId w:val="31"/>
        </w:numPr>
        <w:spacing w:after="160"/>
        <w:ind w:left="851" w:hanging="425"/>
        <w:rPr>
          <w:rFonts w:ascii="Calibri" w:hAnsi="Calibri" w:cstheme="minorHAnsi"/>
          <w:b/>
          <w:spacing w:val="6"/>
          <w:sz w:val="24"/>
          <w:szCs w:val="24"/>
        </w:rPr>
      </w:pPr>
      <w:r w:rsidRPr="00EF3225">
        <w:rPr>
          <w:rFonts w:ascii="Calibri" w:hAnsi="Calibri" w:cstheme="minorHAnsi"/>
          <w:b/>
          <w:spacing w:val="6"/>
          <w:sz w:val="24"/>
          <w:szCs w:val="24"/>
        </w:rPr>
        <w:t>Uczestnik/a Projektu zobowiązany/a jest do:</w:t>
      </w:r>
    </w:p>
    <w:p w14:paraId="220C45A4" w14:textId="0FE2B7FD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potwierdzenia zapoznania się z informacjami wynikającymi z art. 13 i art. 14 RODO. W przypadku </w:t>
      </w:r>
      <w:r w:rsidR="00364FFA" w:rsidRPr="00EB4F74">
        <w:rPr>
          <w:rFonts w:ascii="Calibri" w:hAnsi="Calibri" w:cstheme="minorHAnsi"/>
          <w:spacing w:val="6"/>
          <w:sz w:val="24"/>
          <w:szCs w:val="24"/>
        </w:rPr>
        <w:t>U</w:t>
      </w:r>
      <w:r w:rsidRPr="00EB4F74">
        <w:rPr>
          <w:rFonts w:ascii="Calibri" w:hAnsi="Calibri" w:cstheme="minorHAnsi"/>
          <w:spacing w:val="6"/>
          <w:sz w:val="24"/>
          <w:szCs w:val="24"/>
        </w:rPr>
        <w:t xml:space="preserve">czestnika </w:t>
      </w:r>
      <w:r w:rsidR="00364FFA" w:rsidRPr="00EB4F74">
        <w:rPr>
          <w:rFonts w:ascii="Calibri" w:hAnsi="Calibri" w:cstheme="minorHAnsi"/>
          <w:spacing w:val="6"/>
          <w:sz w:val="24"/>
          <w:szCs w:val="24"/>
        </w:rPr>
        <w:t>P</w:t>
      </w:r>
      <w:r w:rsidRPr="00EB4F74">
        <w:rPr>
          <w:rFonts w:ascii="Calibri" w:hAnsi="Calibri" w:cstheme="minorHAnsi"/>
          <w:spacing w:val="6"/>
          <w:sz w:val="24"/>
          <w:szCs w:val="24"/>
        </w:rPr>
        <w:t>rojektu nieposiadającego zdolności do czynności prawnych, fakt zapoznania się z powyższymi informacjami potwierdza jego opiekun prawny;</w:t>
      </w:r>
    </w:p>
    <w:p w14:paraId="4BD867DD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udostępnienia danych osobowych oraz informacji niezbędnych do pełnej realizacji Projektu;</w:t>
      </w:r>
    </w:p>
    <w:p w14:paraId="48156778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zachowania poufności i ochrony danych osobowych innych użytkowników;</w:t>
      </w:r>
    </w:p>
    <w:p w14:paraId="782F4CCB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systematycznego i aktywnego uczestnictwa w formach wsparcia, do których został zakwalifikowany;</w:t>
      </w:r>
    </w:p>
    <w:p w14:paraId="49A1FEA8" w14:textId="33FC309F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niezwłocznego informowania Koordynatora projektu lub Pracowników Biura o przeszkodach uniemożliwiających udział we wsparciu oraz o rezygnacji z udziału w Projekcie (w formie pisemnego oświadczenia);</w:t>
      </w:r>
    </w:p>
    <w:p w14:paraId="66B3570F" w14:textId="577CEDEB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natychmiastowego informowania o zmianie jakichkolwiek danych przekazanych podczas procesu rekrutacji Kandydatów/ek do udziału w </w:t>
      </w:r>
      <w:r w:rsidR="00364FFA" w:rsidRPr="00EB4F74">
        <w:rPr>
          <w:rFonts w:ascii="Calibri" w:hAnsi="Calibri" w:cstheme="minorHAnsi"/>
          <w:spacing w:val="6"/>
          <w:sz w:val="24"/>
          <w:szCs w:val="24"/>
        </w:rPr>
        <w:t>P</w:t>
      </w:r>
      <w:r w:rsidRPr="00EB4F74">
        <w:rPr>
          <w:rFonts w:ascii="Calibri" w:hAnsi="Calibri" w:cstheme="minorHAnsi"/>
          <w:spacing w:val="6"/>
          <w:sz w:val="24"/>
          <w:szCs w:val="24"/>
        </w:rPr>
        <w:t>rojekcie, a zwłaszcza danych osobowych i kontaktowych wpisanych do formularza rekrutacyjnego stanowiącego zał. 1 poprzez złożenie zaktualizowanych dokumentów w formie papierowej w Biurze Projektu. Poprzez złożenie rozumie się dostarczenie dokumentów osobiste/przez osobę trzecią/pocztą/kurierem.</w:t>
      </w:r>
    </w:p>
    <w:p w14:paraId="091FC719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zgłoszenia wszystkich nieobecności np. wyjazd, choroba; </w:t>
      </w:r>
    </w:p>
    <w:p w14:paraId="2325CC19" w14:textId="612833DD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 xml:space="preserve">przekazywania informacji dotyczących sytuacji po zakończeniu udziału w </w:t>
      </w:r>
      <w:r w:rsidR="00364FFA" w:rsidRPr="00EB4F74">
        <w:rPr>
          <w:rFonts w:ascii="Calibri" w:hAnsi="Calibri" w:cstheme="minorHAnsi"/>
          <w:spacing w:val="6"/>
          <w:sz w:val="24"/>
          <w:szCs w:val="24"/>
        </w:rPr>
        <w:t>P</w:t>
      </w:r>
      <w:r w:rsidRPr="00EB4F74">
        <w:rPr>
          <w:rFonts w:ascii="Calibri" w:hAnsi="Calibri" w:cstheme="minorHAnsi"/>
          <w:spacing w:val="6"/>
          <w:sz w:val="24"/>
          <w:szCs w:val="24"/>
        </w:rPr>
        <w:t>rojekcie (do 4 tygodni od zakończenia udziału) zgodnie z zakresem danych określonych w Wytycznych dotyczących monitorowania postępu rzeczowego realizacji programów na lata 2021-2027;</w:t>
      </w:r>
    </w:p>
    <w:p w14:paraId="7C138F87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udziału w badaniach ewaluacyjnych prowadzonych przez Realizatora Projektu oraz podmioty zewnętrzne na zlecenie Instytucji Zarządzającej;</w:t>
      </w:r>
    </w:p>
    <w:p w14:paraId="157633F1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poddania się czynnościom kontrolnym przez uprawnione podmioty w zakresie i miejscu obejmującym korzystanie z form wsparcia realizowanych w ramach Projektu;</w:t>
      </w:r>
    </w:p>
    <w:p w14:paraId="20180A60" w14:textId="77777777" w:rsidR="00C36008" w:rsidRPr="00EB4F74" w:rsidRDefault="00C36008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spacing w:val="6"/>
          <w:sz w:val="24"/>
          <w:szCs w:val="24"/>
        </w:rPr>
        <w:t>przestrzegania zasad niniejszego Regulaminu.</w:t>
      </w:r>
    </w:p>
    <w:p w14:paraId="3DA69839" w14:textId="51DFB3E1" w:rsidR="002017BF" w:rsidRPr="00EB4F74" w:rsidRDefault="002017BF" w:rsidP="00413DF0">
      <w:pPr>
        <w:pStyle w:val="Akapitzlist"/>
        <w:numPr>
          <w:ilvl w:val="1"/>
          <w:numId w:val="31"/>
        </w:numPr>
        <w:spacing w:after="160"/>
        <w:ind w:left="1276" w:hanging="425"/>
        <w:jc w:val="both"/>
        <w:rPr>
          <w:rFonts w:ascii="Calibri" w:hAnsi="Calibri" w:cstheme="minorHAnsi"/>
          <w:spacing w:val="6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Uczestnik/czka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 zobowiązuje się do:</w:t>
      </w:r>
    </w:p>
    <w:p w14:paraId="3B2AA7C9" w14:textId="77777777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Przestrzegania niniejszego Regulaminu;</w:t>
      </w:r>
    </w:p>
    <w:p w14:paraId="6E73A521" w14:textId="77777777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lastRenderedPageBreak/>
        <w:t>Punktualnego, regularnego, aktywnego uczestnictwa w zajęciach;</w:t>
      </w:r>
    </w:p>
    <w:p w14:paraId="59D2C0D1" w14:textId="77777777" w:rsidR="00C36008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Rzetelnego przygotowywania się do zajęć zgodnie z poleceniami prowadzących zajęć;</w:t>
      </w:r>
    </w:p>
    <w:p w14:paraId="3C1F5079" w14:textId="1E811A18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Korzystania z powierzonych urządzeń zgodnie z instrukcją obsługi;</w:t>
      </w:r>
    </w:p>
    <w:p w14:paraId="185EF95E" w14:textId="77777777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Poddawania się monitoringowi zgodnie z zasadami, o których mowa w § 9 niniejszego regulaminu;</w:t>
      </w:r>
    </w:p>
    <w:p w14:paraId="0E914299" w14:textId="77777777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Zachowania zgodnie z zasadami współżycia społecznego, zgodnego z ogólnymi normami moralnymi i etycznymi w stosunku do trenerów, szkoleniowców, wykładowców, osób realizujących projekt i innych uczestników projektu. </w:t>
      </w:r>
    </w:p>
    <w:p w14:paraId="75B4AAF1" w14:textId="77777777" w:rsidR="002017BF" w:rsidRPr="00EB4F74" w:rsidRDefault="002017BF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W przypadku wystąpienia sytuacji uniemożliwiającej dalszy udział w projekcie niezwłocznego złożenia pisemnego oświadczenia w tej kwestii wraz z wyjaśnieniem przyczyn;</w:t>
      </w:r>
    </w:p>
    <w:p w14:paraId="2F0EC4B5" w14:textId="6540CAB0" w:rsidR="002017BF" w:rsidRPr="00EB4F74" w:rsidRDefault="00364FFA" w:rsidP="00413DF0">
      <w:pPr>
        <w:numPr>
          <w:ilvl w:val="1"/>
          <w:numId w:val="14"/>
        </w:numPr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</w:t>
      </w:r>
      <w:r w:rsidR="002017BF" w:rsidRPr="00EB4F74">
        <w:rPr>
          <w:rFonts w:ascii="Calibri" w:hAnsi="Calibri" w:cstheme="minorHAnsi"/>
          <w:bCs/>
          <w:spacing w:val="-10"/>
          <w:sz w:val="24"/>
          <w:szCs w:val="24"/>
        </w:rPr>
        <w:t>działu w badaniach ankietowych mających na celu pomiar satysfakcji z udzielonego wsparcia oraz pomiar innych czynników istotnych z punktu widzenia jakości wdrażanego projektu;</w:t>
      </w:r>
    </w:p>
    <w:p w14:paraId="649D0F9F" w14:textId="5A983CA6" w:rsidR="002017BF" w:rsidRPr="00EB4F74" w:rsidRDefault="00364FFA" w:rsidP="00413DF0">
      <w:pPr>
        <w:numPr>
          <w:ilvl w:val="1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</w:t>
      </w:r>
      <w:r w:rsidR="002017BF" w:rsidRPr="00EB4F74">
        <w:rPr>
          <w:rFonts w:ascii="Calibri" w:hAnsi="Calibri" w:cstheme="minorHAnsi"/>
          <w:bCs/>
          <w:spacing w:val="-10"/>
          <w:sz w:val="24"/>
          <w:szCs w:val="24"/>
        </w:rPr>
        <w:t>dzielania instytucjom zaangażowanym w realizację Programu Fundusze Europejskie dla Lubelskiego 2021-2027 niezbędnych informacji dla celów ewaluacji, monitoringu, kontroli i sprawozdawczości.</w:t>
      </w:r>
    </w:p>
    <w:p w14:paraId="786D259E" w14:textId="1B071160" w:rsidR="002017BF" w:rsidRPr="00EB4F74" w:rsidRDefault="002017BF" w:rsidP="00413DF0">
      <w:pPr>
        <w:numPr>
          <w:ilvl w:val="0"/>
          <w:numId w:val="14"/>
        </w:numPr>
        <w:spacing w:before="240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W przypadku niestosowania się do powyższych zasad Organizator ma prawo skreślić Uczestnika/czkę z listy Uczestników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rojektu. </w:t>
      </w:r>
    </w:p>
    <w:p w14:paraId="0E491CF5" w14:textId="6D56D9FB" w:rsidR="002017BF" w:rsidRPr="00EB4F74" w:rsidRDefault="002017BF" w:rsidP="00413DF0">
      <w:pPr>
        <w:numPr>
          <w:ilvl w:val="0"/>
          <w:numId w:val="14"/>
        </w:numPr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Uczestnik/czka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oświadcza, że przyjął/ęła do wiadomości, że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 jest realizowany w ramach Fundusze Europejskie dla Lubelskiego 2021-2027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. Działania 8.6 Usługi zdrowotne (typ projektu 2f) Priorytetu VIII Zwiększanie spójności społecznej programu Fundusze Europejskie dla Lubelskiego 2021-2027.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Projekt jest współfinansowany ze środków UE w ramach EFS+. </w:t>
      </w:r>
    </w:p>
    <w:p w14:paraId="25E88E8A" w14:textId="7CB7B9D2" w:rsidR="002017BF" w:rsidRPr="00EB4F74" w:rsidRDefault="002017BF" w:rsidP="00413DF0">
      <w:pPr>
        <w:numPr>
          <w:ilvl w:val="0"/>
          <w:numId w:val="14"/>
        </w:numPr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Organizator projektu lub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/i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odwykonawca 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>poszczególnych wsparć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zobowiązują się do:</w:t>
      </w:r>
    </w:p>
    <w:p w14:paraId="65B10C10" w14:textId="16865A28" w:rsidR="002017BF" w:rsidRPr="00EB4F74" w:rsidRDefault="002017BF" w:rsidP="00413DF0">
      <w:pPr>
        <w:numPr>
          <w:ilvl w:val="1"/>
          <w:numId w:val="14"/>
        </w:numPr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zorganizowania zajęć stosownie do potrzeb i możliwości UP (7 dni w tygodniu), z zapewnieniem elastycznego rozkładu zajęć, w tym organizacji zajęć w weekendy</w:t>
      </w:r>
      <w:r w:rsidR="00C36008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i godzinach popołudniowych i wieczornych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,</w:t>
      </w:r>
    </w:p>
    <w:p w14:paraId="4C73E4CB" w14:textId="5CDC0106" w:rsidR="002017BF" w:rsidRPr="00EF3225" w:rsidRDefault="002017BF" w:rsidP="00413DF0">
      <w:pPr>
        <w:spacing w:before="161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§ 11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 xml:space="preserve">Zasady rezygnacji z uczestnictwa w </w:t>
      </w:r>
      <w:r w:rsidR="00364FFA"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P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rojekcie</w:t>
      </w:r>
    </w:p>
    <w:p w14:paraId="151D19E3" w14:textId="12758768" w:rsidR="002017BF" w:rsidRPr="00EB4F74" w:rsidRDefault="002017BF" w:rsidP="00413DF0">
      <w:pPr>
        <w:numPr>
          <w:ilvl w:val="0"/>
          <w:numId w:val="15"/>
        </w:numPr>
        <w:spacing w:before="161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Rezygnacja z udziału w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rojekcie możliwa jest tylko w uzasadnionych przypadkach i następuje poprzez złożenie pisemnego oświadczenia.</w:t>
      </w:r>
    </w:p>
    <w:p w14:paraId="1876E0A6" w14:textId="77777777" w:rsidR="002017BF" w:rsidRPr="00EB4F74" w:rsidRDefault="002017BF" w:rsidP="00413DF0">
      <w:pPr>
        <w:numPr>
          <w:ilvl w:val="0"/>
          <w:numId w:val="15"/>
        </w:numPr>
        <w:spacing w:before="161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Uzasadnione przypadki, o których mowa w pkt. 1 niniejszego paragrafu mogą wynikać z przyczyn natury zdrowotnej lub działania siły wyższej i nie mogą być znane przez Uczestnika/czkę w momencie rozpoczęcia udziału w projekcie.</w:t>
      </w:r>
    </w:p>
    <w:p w14:paraId="23950936" w14:textId="199D2D5A" w:rsidR="002017BF" w:rsidRPr="00EB4F74" w:rsidRDefault="002017BF" w:rsidP="00413DF0">
      <w:pPr>
        <w:numPr>
          <w:ilvl w:val="0"/>
          <w:numId w:val="15"/>
        </w:numPr>
        <w:spacing w:before="161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lastRenderedPageBreak/>
        <w:t xml:space="preserve">Organizator zastrzega sobie prawo do skreślenia Uczestnika/czki z listy uczestników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 w przypadku naruszenia przez niego niniejszego regulaminu oraz zasad współżycia społecznego w szczególności w przypadku naruszenia nietykalności cielesnej innego słuchacza, </w:t>
      </w:r>
      <w:r w:rsidR="00131824"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specjalisty 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lub pracownika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B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iura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rojektu, udowodnionego aktu kradzieży lub szczególnego wandalizmu.</w:t>
      </w:r>
    </w:p>
    <w:p w14:paraId="278F2C58" w14:textId="05F82CCD" w:rsidR="002017BF" w:rsidRPr="00EB4F74" w:rsidRDefault="002017BF" w:rsidP="00413DF0">
      <w:pPr>
        <w:numPr>
          <w:ilvl w:val="0"/>
          <w:numId w:val="15"/>
        </w:numPr>
        <w:spacing w:before="161"/>
        <w:ind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W przypadku rezygnacji lub skreślenia Uczestnika/czki z listy osób zakwalifikowanych do </w:t>
      </w:r>
      <w:r w:rsidR="00364FFA" w:rsidRPr="00EB4F74">
        <w:rPr>
          <w:rFonts w:ascii="Calibri" w:hAnsi="Calibri" w:cstheme="minorHAnsi"/>
          <w:bCs/>
          <w:spacing w:val="-10"/>
          <w:sz w:val="24"/>
          <w:szCs w:val="24"/>
        </w:rPr>
        <w:t>P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rojektu, jego miejsce zajmie pierwsza osoba z listy rezerwowej zgodnie z zasadami zawartymi w § </w:t>
      </w:r>
      <w:r w:rsidR="00EF3225">
        <w:rPr>
          <w:rFonts w:ascii="Calibri" w:hAnsi="Calibri" w:cstheme="minorHAnsi"/>
          <w:bCs/>
          <w:spacing w:val="-10"/>
          <w:sz w:val="24"/>
          <w:szCs w:val="24"/>
        </w:rPr>
        <w:t>7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>.</w:t>
      </w:r>
    </w:p>
    <w:p w14:paraId="3AA4E9A3" w14:textId="77777777" w:rsidR="002017BF" w:rsidRPr="00EF3225" w:rsidRDefault="002017BF" w:rsidP="00413DF0">
      <w:pPr>
        <w:spacing w:before="239"/>
        <w:ind w:left="5" w:right="3"/>
        <w:jc w:val="center"/>
        <w:rPr>
          <w:rFonts w:ascii="Calibri" w:hAnsi="Calibri" w:cstheme="minorHAnsi"/>
          <w:b/>
          <w:bCs/>
          <w:spacing w:val="-10"/>
          <w:sz w:val="24"/>
          <w:szCs w:val="24"/>
        </w:rPr>
      </w:pP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t>§ 12</w:t>
      </w:r>
      <w:r w:rsidRPr="00EF3225">
        <w:rPr>
          <w:rFonts w:ascii="Calibri" w:hAnsi="Calibri" w:cstheme="minorHAnsi"/>
          <w:b/>
          <w:bCs/>
          <w:spacing w:val="-10"/>
          <w:sz w:val="24"/>
          <w:szCs w:val="24"/>
        </w:rPr>
        <w:br/>
        <w:t>Postanowienia końcowe</w:t>
      </w:r>
    </w:p>
    <w:p w14:paraId="63A3D87F" w14:textId="59C25796" w:rsidR="002017BF" w:rsidRPr="00EB4F74" w:rsidRDefault="002017BF" w:rsidP="00413DF0">
      <w:pPr>
        <w:numPr>
          <w:ilvl w:val="0"/>
          <w:numId w:val="16"/>
        </w:numPr>
        <w:spacing w:before="239"/>
        <w:ind w:left="567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Regulamin wchodzi w życie z dniem </w:t>
      </w:r>
      <w:r w:rsidRPr="00EB4F74">
        <w:rPr>
          <w:rFonts w:ascii="Calibri" w:hAnsi="Calibri" w:cstheme="minorHAnsi"/>
          <w:spacing w:val="-10"/>
          <w:sz w:val="24"/>
          <w:szCs w:val="24"/>
        </w:rPr>
        <w:t>01.</w:t>
      </w:r>
      <w:r w:rsidR="00131824" w:rsidRPr="00EB4F74">
        <w:rPr>
          <w:rFonts w:ascii="Calibri" w:hAnsi="Calibri" w:cstheme="minorHAnsi"/>
          <w:spacing w:val="-10"/>
          <w:sz w:val="24"/>
          <w:szCs w:val="24"/>
        </w:rPr>
        <w:t>01</w:t>
      </w:r>
      <w:r w:rsidRPr="00EB4F74">
        <w:rPr>
          <w:rFonts w:ascii="Calibri" w:hAnsi="Calibri" w:cstheme="minorHAnsi"/>
          <w:spacing w:val="-10"/>
          <w:sz w:val="24"/>
          <w:szCs w:val="24"/>
        </w:rPr>
        <w:t>.202</w:t>
      </w:r>
      <w:r w:rsidR="00131824" w:rsidRPr="00EB4F74">
        <w:rPr>
          <w:rFonts w:ascii="Calibri" w:hAnsi="Calibri" w:cstheme="minorHAnsi"/>
          <w:spacing w:val="-10"/>
          <w:sz w:val="24"/>
          <w:szCs w:val="24"/>
        </w:rPr>
        <w:t>6</w:t>
      </w:r>
      <w:r w:rsidRPr="00EB4F74">
        <w:rPr>
          <w:rFonts w:ascii="Calibri" w:hAnsi="Calibri" w:cstheme="minorHAnsi"/>
          <w:spacing w:val="-10"/>
          <w:sz w:val="24"/>
          <w:szCs w:val="24"/>
        </w:rPr>
        <w:t xml:space="preserve"> r.</w:t>
      </w: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 </w:t>
      </w:r>
    </w:p>
    <w:p w14:paraId="1FB56884" w14:textId="77777777" w:rsidR="002017BF" w:rsidRPr="00EB4F74" w:rsidRDefault="002017BF" w:rsidP="00413DF0">
      <w:pPr>
        <w:numPr>
          <w:ilvl w:val="0"/>
          <w:numId w:val="16"/>
        </w:numPr>
        <w:spacing w:before="239"/>
        <w:ind w:left="567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>Organizator nie ponosi odpowiedzialności za zmiany w dokumentach programowych i wytycznych do Funduszy Europejskich dla Lubelskiego 2021-2027.</w:t>
      </w:r>
    </w:p>
    <w:p w14:paraId="0D774468" w14:textId="77777777" w:rsidR="002017BF" w:rsidRPr="00EB4F74" w:rsidRDefault="002017BF" w:rsidP="00413DF0">
      <w:pPr>
        <w:numPr>
          <w:ilvl w:val="0"/>
          <w:numId w:val="16"/>
        </w:numPr>
        <w:spacing w:before="239"/>
        <w:ind w:left="567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Organizator nie ponosi odpowiedzialności za zmiany stanu prawnego oraz za zmiany aktów wykonawczych. </w:t>
      </w:r>
    </w:p>
    <w:p w14:paraId="338802F4" w14:textId="77777777" w:rsidR="002017BF" w:rsidRPr="00EB4F74" w:rsidRDefault="002017BF" w:rsidP="00413DF0">
      <w:pPr>
        <w:numPr>
          <w:ilvl w:val="0"/>
          <w:numId w:val="16"/>
        </w:numPr>
        <w:spacing w:before="239"/>
        <w:ind w:left="567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Organizator zastrzega sobie prawdo do nanoszenia zmian w Regulaminie. </w:t>
      </w:r>
    </w:p>
    <w:p w14:paraId="03E614D3" w14:textId="77777777" w:rsidR="002017BF" w:rsidRPr="00EB4F74" w:rsidRDefault="002017BF" w:rsidP="00413DF0">
      <w:pPr>
        <w:numPr>
          <w:ilvl w:val="0"/>
          <w:numId w:val="16"/>
        </w:numPr>
        <w:spacing w:before="239"/>
        <w:ind w:left="567" w:right="3"/>
        <w:contextualSpacing/>
        <w:rPr>
          <w:rFonts w:ascii="Calibri" w:hAnsi="Calibri" w:cstheme="minorHAnsi"/>
          <w:bCs/>
          <w:spacing w:val="-10"/>
          <w:sz w:val="24"/>
          <w:szCs w:val="24"/>
        </w:rPr>
      </w:pPr>
      <w:r w:rsidRPr="00EB4F74">
        <w:rPr>
          <w:rFonts w:ascii="Calibri" w:hAnsi="Calibri" w:cstheme="minorHAnsi"/>
          <w:bCs/>
          <w:spacing w:val="-10"/>
          <w:sz w:val="24"/>
          <w:szCs w:val="24"/>
        </w:rPr>
        <w:t xml:space="preserve">Każda zmiana niniejszego regulaminu wymaga formy pisemnej. </w:t>
      </w:r>
    </w:p>
    <w:p w14:paraId="2CB98F63" w14:textId="77777777" w:rsidR="002017BF" w:rsidRPr="00EB4F74" w:rsidRDefault="002017BF" w:rsidP="00413DF0">
      <w:pPr>
        <w:spacing w:before="239"/>
        <w:ind w:right="3"/>
        <w:rPr>
          <w:rFonts w:ascii="Calibri" w:hAnsi="Calibri" w:cstheme="minorHAnsi"/>
          <w:bCs/>
          <w:spacing w:val="-10"/>
          <w:sz w:val="24"/>
          <w:szCs w:val="24"/>
        </w:rPr>
      </w:pPr>
    </w:p>
    <w:p w14:paraId="65BE8D4C" w14:textId="77777777" w:rsidR="002017BF" w:rsidRPr="00EB4F74" w:rsidRDefault="002017BF" w:rsidP="00413DF0">
      <w:pPr>
        <w:suppressAutoHyphens/>
        <w:spacing w:after="0"/>
        <w:rPr>
          <w:rFonts w:ascii="Calibri" w:eastAsia="Times New Roman" w:hAnsi="Calibri" w:cstheme="minorHAnsi"/>
          <w:spacing w:val="-10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pacing w:val="-10"/>
          <w:sz w:val="24"/>
          <w:szCs w:val="24"/>
          <w:lang w:eastAsia="pl-PL"/>
        </w:rPr>
        <w:t>Zapoznałem/am się z regulaminem rekrutacji:</w:t>
      </w:r>
      <w:r w:rsidRPr="00EB4F74">
        <w:rPr>
          <w:rFonts w:ascii="Calibri" w:eastAsia="Times New Roman" w:hAnsi="Calibri" w:cstheme="minorHAnsi"/>
          <w:spacing w:val="-10"/>
          <w:sz w:val="24"/>
          <w:szCs w:val="24"/>
          <w:lang w:eastAsia="pl-PL"/>
        </w:rPr>
        <w:tab/>
        <w:t>……………………………………………………….</w:t>
      </w:r>
    </w:p>
    <w:p w14:paraId="5A3F8F9F" w14:textId="77777777" w:rsidR="002017BF" w:rsidRPr="00EB4F74" w:rsidRDefault="002017BF" w:rsidP="00413DF0">
      <w:pPr>
        <w:suppressAutoHyphens/>
        <w:spacing w:after="0"/>
        <w:ind w:left="3540" w:firstLine="708"/>
        <w:rPr>
          <w:rFonts w:ascii="Calibri" w:eastAsia="Times New Roman" w:hAnsi="Calibri" w:cstheme="minorHAnsi"/>
          <w:spacing w:val="-10"/>
          <w:sz w:val="24"/>
          <w:szCs w:val="24"/>
          <w:lang w:eastAsia="pl-PL"/>
        </w:rPr>
      </w:pPr>
      <w:r w:rsidRPr="00EB4F74">
        <w:rPr>
          <w:rFonts w:ascii="Calibri" w:eastAsia="Times New Roman" w:hAnsi="Calibri" w:cstheme="minorHAnsi"/>
          <w:spacing w:val="-10"/>
          <w:sz w:val="24"/>
          <w:szCs w:val="24"/>
          <w:lang w:eastAsia="pl-PL"/>
        </w:rPr>
        <w:t>data i czytelny podpis Kandydata/ki</w:t>
      </w:r>
    </w:p>
    <w:p w14:paraId="35D401E8" w14:textId="75468AD4" w:rsidR="0048737A" w:rsidRPr="00EB4F74" w:rsidRDefault="0048737A" w:rsidP="00413DF0">
      <w:pPr>
        <w:rPr>
          <w:rFonts w:ascii="Calibri" w:hAnsi="Calibri" w:cstheme="minorHAnsi"/>
          <w:spacing w:val="-10"/>
          <w:sz w:val="24"/>
          <w:szCs w:val="24"/>
        </w:rPr>
      </w:pPr>
    </w:p>
    <w:sectPr w:rsidR="0048737A" w:rsidRPr="00EB4F74" w:rsidSect="002C1DFF">
      <w:headerReference w:type="default" r:id="rId9"/>
      <w:footerReference w:type="default" r:id="rId10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CABD5" w14:textId="77777777" w:rsidR="00492619" w:rsidRDefault="00492619" w:rsidP="007C0750">
      <w:pPr>
        <w:spacing w:after="0" w:line="240" w:lineRule="auto"/>
      </w:pPr>
      <w:r>
        <w:separator/>
      </w:r>
    </w:p>
  </w:endnote>
  <w:endnote w:type="continuationSeparator" w:id="0">
    <w:p w14:paraId="26A0781E" w14:textId="77777777" w:rsidR="00492619" w:rsidRDefault="00492619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94A36" w14:textId="77777777" w:rsidR="00492619" w:rsidRDefault="00492619" w:rsidP="007C0750">
      <w:pPr>
        <w:spacing w:after="0" w:line="240" w:lineRule="auto"/>
      </w:pPr>
      <w:r>
        <w:separator/>
      </w:r>
    </w:p>
  </w:footnote>
  <w:footnote w:type="continuationSeparator" w:id="0">
    <w:p w14:paraId="3D37FE21" w14:textId="77777777" w:rsidR="00492619" w:rsidRDefault="00492619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EDA"/>
    <w:multiLevelType w:val="multilevel"/>
    <w:tmpl w:val="A28431DC"/>
    <w:lvl w:ilvl="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9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7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896" w:hanging="2160"/>
      </w:pPr>
      <w:rPr>
        <w:rFonts w:hint="default"/>
      </w:rPr>
    </w:lvl>
  </w:abstractNum>
  <w:abstractNum w:abstractNumId="1" w15:restartNumberingAfterBreak="0">
    <w:nsid w:val="0DF2236E"/>
    <w:multiLevelType w:val="hybridMultilevel"/>
    <w:tmpl w:val="8E90D688"/>
    <w:lvl w:ilvl="0" w:tplc="C6E26F06">
      <w:start w:val="1"/>
      <w:numFmt w:val="decimal"/>
      <w:lvlText w:val="%1."/>
      <w:lvlJc w:val="left"/>
      <w:pPr>
        <w:ind w:left="478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72AADE0">
      <w:start w:val="1"/>
      <w:numFmt w:val="lowerLetter"/>
      <w:lvlText w:val="%2)"/>
      <w:lvlJc w:val="left"/>
      <w:pPr>
        <w:ind w:left="826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72EE7400">
      <w:numFmt w:val="bullet"/>
      <w:lvlText w:val=""/>
      <w:lvlJc w:val="left"/>
      <w:pPr>
        <w:ind w:left="1558" w:hanging="33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7F44FAC6">
      <w:numFmt w:val="bullet"/>
      <w:lvlText w:val="o"/>
      <w:lvlJc w:val="left"/>
      <w:pPr>
        <w:ind w:left="2278" w:hanging="327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4" w:tplc="01A8C7C0">
      <w:numFmt w:val="bullet"/>
      <w:lvlText w:val="•"/>
      <w:lvlJc w:val="left"/>
      <w:pPr>
        <w:ind w:left="2280" w:hanging="327"/>
      </w:pPr>
      <w:rPr>
        <w:lang w:val="pl-PL" w:eastAsia="en-US" w:bidi="ar-SA"/>
      </w:rPr>
    </w:lvl>
    <w:lvl w:ilvl="5" w:tplc="A314DB0A">
      <w:numFmt w:val="bullet"/>
      <w:lvlText w:val="•"/>
      <w:lvlJc w:val="left"/>
      <w:pPr>
        <w:ind w:left="3450" w:hanging="327"/>
      </w:pPr>
      <w:rPr>
        <w:lang w:val="pl-PL" w:eastAsia="en-US" w:bidi="ar-SA"/>
      </w:rPr>
    </w:lvl>
    <w:lvl w:ilvl="6" w:tplc="9E5A8D92">
      <w:numFmt w:val="bullet"/>
      <w:lvlText w:val="•"/>
      <w:lvlJc w:val="left"/>
      <w:pPr>
        <w:ind w:left="4621" w:hanging="327"/>
      </w:pPr>
      <w:rPr>
        <w:lang w:val="pl-PL" w:eastAsia="en-US" w:bidi="ar-SA"/>
      </w:rPr>
    </w:lvl>
    <w:lvl w:ilvl="7" w:tplc="7DB4EFA0">
      <w:numFmt w:val="bullet"/>
      <w:lvlText w:val="•"/>
      <w:lvlJc w:val="left"/>
      <w:pPr>
        <w:ind w:left="5792" w:hanging="327"/>
      </w:pPr>
      <w:rPr>
        <w:lang w:val="pl-PL" w:eastAsia="en-US" w:bidi="ar-SA"/>
      </w:rPr>
    </w:lvl>
    <w:lvl w:ilvl="8" w:tplc="64E2BFAC">
      <w:numFmt w:val="bullet"/>
      <w:lvlText w:val="•"/>
      <w:lvlJc w:val="left"/>
      <w:pPr>
        <w:ind w:left="6962" w:hanging="327"/>
      </w:pPr>
      <w:rPr>
        <w:lang w:val="pl-PL" w:eastAsia="en-US" w:bidi="ar-SA"/>
      </w:rPr>
    </w:lvl>
  </w:abstractNum>
  <w:abstractNum w:abstractNumId="2" w15:restartNumberingAfterBreak="0">
    <w:nsid w:val="132769D6"/>
    <w:multiLevelType w:val="hybridMultilevel"/>
    <w:tmpl w:val="E02C891E"/>
    <w:lvl w:ilvl="0" w:tplc="CDE68A9E">
      <w:start w:val="1"/>
      <w:numFmt w:val="decimal"/>
      <w:lvlText w:val="%1."/>
      <w:lvlJc w:val="left"/>
      <w:pPr>
        <w:ind w:left="725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5" w:hanging="360"/>
      </w:pPr>
    </w:lvl>
    <w:lvl w:ilvl="2" w:tplc="0415001B">
      <w:start w:val="1"/>
      <w:numFmt w:val="lowerRoman"/>
      <w:lvlText w:val="%3."/>
      <w:lvlJc w:val="right"/>
      <w:pPr>
        <w:ind w:left="2165" w:hanging="180"/>
      </w:pPr>
    </w:lvl>
    <w:lvl w:ilvl="3" w:tplc="0415000F">
      <w:start w:val="1"/>
      <w:numFmt w:val="decimal"/>
      <w:lvlText w:val="%4."/>
      <w:lvlJc w:val="left"/>
      <w:pPr>
        <w:ind w:left="2885" w:hanging="360"/>
      </w:pPr>
    </w:lvl>
    <w:lvl w:ilvl="4" w:tplc="04150019">
      <w:start w:val="1"/>
      <w:numFmt w:val="lowerLetter"/>
      <w:lvlText w:val="%5."/>
      <w:lvlJc w:val="left"/>
      <w:pPr>
        <w:ind w:left="3605" w:hanging="360"/>
      </w:pPr>
    </w:lvl>
    <w:lvl w:ilvl="5" w:tplc="0415001B">
      <w:start w:val="1"/>
      <w:numFmt w:val="lowerRoman"/>
      <w:lvlText w:val="%6."/>
      <w:lvlJc w:val="right"/>
      <w:pPr>
        <w:ind w:left="4325" w:hanging="180"/>
      </w:pPr>
    </w:lvl>
    <w:lvl w:ilvl="6" w:tplc="0415000F">
      <w:start w:val="1"/>
      <w:numFmt w:val="decimal"/>
      <w:lvlText w:val="%7."/>
      <w:lvlJc w:val="left"/>
      <w:pPr>
        <w:ind w:left="5045" w:hanging="360"/>
      </w:pPr>
    </w:lvl>
    <w:lvl w:ilvl="7" w:tplc="04150019">
      <w:start w:val="1"/>
      <w:numFmt w:val="lowerLetter"/>
      <w:lvlText w:val="%8."/>
      <w:lvlJc w:val="left"/>
      <w:pPr>
        <w:ind w:left="5765" w:hanging="360"/>
      </w:pPr>
    </w:lvl>
    <w:lvl w:ilvl="8" w:tplc="0415001B">
      <w:start w:val="1"/>
      <w:numFmt w:val="lowerRoman"/>
      <w:lvlText w:val="%9."/>
      <w:lvlJc w:val="right"/>
      <w:pPr>
        <w:ind w:left="6485" w:hanging="180"/>
      </w:pPr>
    </w:lvl>
  </w:abstractNum>
  <w:abstractNum w:abstractNumId="3" w15:restartNumberingAfterBreak="0">
    <w:nsid w:val="14A35888"/>
    <w:multiLevelType w:val="hybridMultilevel"/>
    <w:tmpl w:val="5DD8B51C"/>
    <w:lvl w:ilvl="0" w:tplc="9D94B6FC">
      <w:start w:val="1"/>
      <w:numFmt w:val="decimal"/>
      <w:lvlText w:val="%1."/>
      <w:lvlJc w:val="left"/>
      <w:pPr>
        <w:ind w:left="365" w:hanging="360"/>
      </w:pPr>
    </w:lvl>
    <w:lvl w:ilvl="1" w:tplc="04150019">
      <w:start w:val="1"/>
      <w:numFmt w:val="lowerLetter"/>
      <w:lvlText w:val="%2."/>
      <w:lvlJc w:val="left"/>
      <w:pPr>
        <w:ind w:left="1085" w:hanging="360"/>
      </w:pPr>
    </w:lvl>
    <w:lvl w:ilvl="2" w:tplc="0415001B">
      <w:start w:val="1"/>
      <w:numFmt w:val="lowerRoman"/>
      <w:lvlText w:val="%3."/>
      <w:lvlJc w:val="right"/>
      <w:pPr>
        <w:ind w:left="1805" w:hanging="180"/>
      </w:pPr>
    </w:lvl>
    <w:lvl w:ilvl="3" w:tplc="0415000F">
      <w:start w:val="1"/>
      <w:numFmt w:val="decimal"/>
      <w:lvlText w:val="%4."/>
      <w:lvlJc w:val="left"/>
      <w:pPr>
        <w:ind w:left="2525" w:hanging="360"/>
      </w:pPr>
    </w:lvl>
    <w:lvl w:ilvl="4" w:tplc="04150019">
      <w:start w:val="1"/>
      <w:numFmt w:val="lowerLetter"/>
      <w:lvlText w:val="%5."/>
      <w:lvlJc w:val="left"/>
      <w:pPr>
        <w:ind w:left="3245" w:hanging="360"/>
      </w:pPr>
    </w:lvl>
    <w:lvl w:ilvl="5" w:tplc="0415001B">
      <w:start w:val="1"/>
      <w:numFmt w:val="lowerRoman"/>
      <w:lvlText w:val="%6."/>
      <w:lvlJc w:val="right"/>
      <w:pPr>
        <w:ind w:left="3965" w:hanging="180"/>
      </w:pPr>
    </w:lvl>
    <w:lvl w:ilvl="6" w:tplc="0415000F">
      <w:start w:val="1"/>
      <w:numFmt w:val="decimal"/>
      <w:lvlText w:val="%7."/>
      <w:lvlJc w:val="left"/>
      <w:pPr>
        <w:ind w:left="4685" w:hanging="360"/>
      </w:pPr>
    </w:lvl>
    <w:lvl w:ilvl="7" w:tplc="04150019">
      <w:start w:val="1"/>
      <w:numFmt w:val="lowerLetter"/>
      <w:lvlText w:val="%8."/>
      <w:lvlJc w:val="left"/>
      <w:pPr>
        <w:ind w:left="5405" w:hanging="360"/>
      </w:pPr>
    </w:lvl>
    <w:lvl w:ilvl="8" w:tplc="0415001B">
      <w:start w:val="1"/>
      <w:numFmt w:val="lowerRoman"/>
      <w:lvlText w:val="%9."/>
      <w:lvlJc w:val="right"/>
      <w:pPr>
        <w:ind w:left="6125" w:hanging="180"/>
      </w:pPr>
    </w:lvl>
  </w:abstractNum>
  <w:abstractNum w:abstractNumId="4" w15:restartNumberingAfterBreak="0">
    <w:nsid w:val="158E23CD"/>
    <w:multiLevelType w:val="hybridMultilevel"/>
    <w:tmpl w:val="B53E9B40"/>
    <w:lvl w:ilvl="0" w:tplc="FFFFFFFF">
      <w:start w:val="1"/>
      <w:numFmt w:val="decimal"/>
      <w:lvlText w:val="%1."/>
      <w:lvlJc w:val="left"/>
      <w:pPr>
        <w:ind w:left="725" w:hanging="360"/>
      </w:pPr>
    </w:lvl>
    <w:lvl w:ilvl="1" w:tplc="FFFFFFFF">
      <w:start w:val="1"/>
      <w:numFmt w:val="lowerLetter"/>
      <w:lvlText w:val="%2."/>
      <w:lvlJc w:val="left"/>
      <w:pPr>
        <w:ind w:left="1445" w:hanging="360"/>
      </w:pPr>
    </w:lvl>
    <w:lvl w:ilvl="2" w:tplc="76C4C696">
      <w:start w:val="1"/>
      <w:numFmt w:val="upperRoman"/>
      <w:lvlText w:val="%3."/>
      <w:lvlJc w:val="left"/>
      <w:pPr>
        <w:ind w:left="2705" w:hanging="720"/>
      </w:pPr>
    </w:lvl>
    <w:lvl w:ilvl="3" w:tplc="FFFFFFFF">
      <w:start w:val="1"/>
      <w:numFmt w:val="decimal"/>
      <w:lvlText w:val="%4."/>
      <w:lvlJc w:val="left"/>
      <w:pPr>
        <w:ind w:left="2885" w:hanging="360"/>
      </w:pPr>
    </w:lvl>
    <w:lvl w:ilvl="4" w:tplc="FFFFFFFF">
      <w:start w:val="1"/>
      <w:numFmt w:val="lowerLetter"/>
      <w:lvlText w:val="%5."/>
      <w:lvlJc w:val="left"/>
      <w:pPr>
        <w:ind w:left="3605" w:hanging="360"/>
      </w:pPr>
    </w:lvl>
    <w:lvl w:ilvl="5" w:tplc="FFFFFFFF">
      <w:start w:val="1"/>
      <w:numFmt w:val="lowerRoman"/>
      <w:lvlText w:val="%6."/>
      <w:lvlJc w:val="right"/>
      <w:pPr>
        <w:ind w:left="4325" w:hanging="180"/>
      </w:pPr>
    </w:lvl>
    <w:lvl w:ilvl="6" w:tplc="FFFFFFFF">
      <w:start w:val="1"/>
      <w:numFmt w:val="decimal"/>
      <w:lvlText w:val="%7."/>
      <w:lvlJc w:val="left"/>
      <w:pPr>
        <w:ind w:left="5045" w:hanging="360"/>
      </w:pPr>
    </w:lvl>
    <w:lvl w:ilvl="7" w:tplc="FFFFFFFF">
      <w:start w:val="1"/>
      <w:numFmt w:val="lowerLetter"/>
      <w:lvlText w:val="%8."/>
      <w:lvlJc w:val="left"/>
      <w:pPr>
        <w:ind w:left="5765" w:hanging="360"/>
      </w:pPr>
    </w:lvl>
    <w:lvl w:ilvl="8" w:tplc="FFFFFFFF">
      <w:start w:val="1"/>
      <w:numFmt w:val="lowerRoman"/>
      <w:lvlText w:val="%9."/>
      <w:lvlJc w:val="right"/>
      <w:pPr>
        <w:ind w:left="6485" w:hanging="180"/>
      </w:pPr>
    </w:lvl>
  </w:abstractNum>
  <w:abstractNum w:abstractNumId="5" w15:restartNumberingAfterBreak="0">
    <w:nsid w:val="1C814A18"/>
    <w:multiLevelType w:val="hybridMultilevel"/>
    <w:tmpl w:val="C106A36E"/>
    <w:lvl w:ilvl="0" w:tplc="6526D0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32900"/>
    <w:multiLevelType w:val="hybridMultilevel"/>
    <w:tmpl w:val="423A0E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519FD"/>
    <w:multiLevelType w:val="hybridMultilevel"/>
    <w:tmpl w:val="D99CC9F0"/>
    <w:lvl w:ilvl="0" w:tplc="E0D01E2C">
      <w:start w:val="1"/>
      <w:numFmt w:val="decimal"/>
      <w:lvlText w:val="%1."/>
      <w:lvlJc w:val="left"/>
      <w:pPr>
        <w:ind w:left="478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0AA2B7A">
      <w:start w:val="1"/>
      <w:numFmt w:val="lowerLetter"/>
      <w:lvlText w:val="%2)"/>
      <w:lvlJc w:val="left"/>
      <w:pPr>
        <w:ind w:left="826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C0FE88A4">
      <w:numFmt w:val="bullet"/>
      <w:lvlText w:val="•"/>
      <w:lvlJc w:val="left"/>
      <w:pPr>
        <w:ind w:left="1762" w:hanging="360"/>
      </w:pPr>
      <w:rPr>
        <w:lang w:val="pl-PL" w:eastAsia="en-US" w:bidi="ar-SA"/>
      </w:rPr>
    </w:lvl>
    <w:lvl w:ilvl="3" w:tplc="5E6AA6FC">
      <w:numFmt w:val="bullet"/>
      <w:lvlText w:val="•"/>
      <w:lvlJc w:val="left"/>
      <w:pPr>
        <w:ind w:left="2705" w:hanging="360"/>
      </w:pPr>
      <w:rPr>
        <w:lang w:val="pl-PL" w:eastAsia="en-US" w:bidi="ar-SA"/>
      </w:rPr>
    </w:lvl>
    <w:lvl w:ilvl="4" w:tplc="88243254">
      <w:numFmt w:val="bullet"/>
      <w:lvlText w:val="•"/>
      <w:lvlJc w:val="left"/>
      <w:pPr>
        <w:ind w:left="3648" w:hanging="360"/>
      </w:pPr>
      <w:rPr>
        <w:lang w:val="pl-PL" w:eastAsia="en-US" w:bidi="ar-SA"/>
      </w:rPr>
    </w:lvl>
    <w:lvl w:ilvl="5" w:tplc="36BE6342">
      <w:numFmt w:val="bullet"/>
      <w:lvlText w:val="•"/>
      <w:lvlJc w:val="left"/>
      <w:pPr>
        <w:ind w:left="4590" w:hanging="360"/>
      </w:pPr>
      <w:rPr>
        <w:lang w:val="pl-PL" w:eastAsia="en-US" w:bidi="ar-SA"/>
      </w:rPr>
    </w:lvl>
    <w:lvl w:ilvl="6" w:tplc="72884888">
      <w:numFmt w:val="bullet"/>
      <w:lvlText w:val="•"/>
      <w:lvlJc w:val="left"/>
      <w:pPr>
        <w:ind w:left="5533" w:hanging="360"/>
      </w:pPr>
      <w:rPr>
        <w:lang w:val="pl-PL" w:eastAsia="en-US" w:bidi="ar-SA"/>
      </w:rPr>
    </w:lvl>
    <w:lvl w:ilvl="7" w:tplc="FEC2E810">
      <w:numFmt w:val="bullet"/>
      <w:lvlText w:val="•"/>
      <w:lvlJc w:val="left"/>
      <w:pPr>
        <w:ind w:left="6476" w:hanging="360"/>
      </w:pPr>
      <w:rPr>
        <w:lang w:val="pl-PL" w:eastAsia="en-US" w:bidi="ar-SA"/>
      </w:rPr>
    </w:lvl>
    <w:lvl w:ilvl="8" w:tplc="5C1ADCA0">
      <w:numFmt w:val="bullet"/>
      <w:lvlText w:val="•"/>
      <w:lvlJc w:val="left"/>
      <w:pPr>
        <w:ind w:left="7418" w:hanging="360"/>
      </w:pPr>
      <w:rPr>
        <w:lang w:val="pl-PL" w:eastAsia="en-US" w:bidi="ar-SA"/>
      </w:rPr>
    </w:lvl>
  </w:abstractNum>
  <w:abstractNum w:abstractNumId="8" w15:restartNumberingAfterBreak="0">
    <w:nsid w:val="294E5A06"/>
    <w:multiLevelType w:val="multilevel"/>
    <w:tmpl w:val="CB24A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EF6ECA"/>
    <w:multiLevelType w:val="multilevel"/>
    <w:tmpl w:val="A28431DC"/>
    <w:lvl w:ilvl="0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94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7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896" w:hanging="2160"/>
      </w:pPr>
      <w:rPr>
        <w:rFonts w:hint="default"/>
      </w:rPr>
    </w:lvl>
  </w:abstractNum>
  <w:abstractNum w:abstractNumId="10" w15:restartNumberingAfterBreak="0">
    <w:nsid w:val="2A2628C5"/>
    <w:multiLevelType w:val="hybridMultilevel"/>
    <w:tmpl w:val="F52052CA"/>
    <w:lvl w:ilvl="0" w:tplc="04150017">
      <w:start w:val="1"/>
      <w:numFmt w:val="lowerLetter"/>
      <w:lvlText w:val="%1)"/>
      <w:lvlJc w:val="left"/>
      <w:pPr>
        <w:ind w:left="2525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FE5535"/>
    <w:multiLevelType w:val="hybridMultilevel"/>
    <w:tmpl w:val="D7F6910C"/>
    <w:lvl w:ilvl="0" w:tplc="6108D99A">
      <w:start w:val="1"/>
      <w:numFmt w:val="decimal"/>
      <w:lvlText w:val="%1)"/>
      <w:lvlJc w:val="left"/>
      <w:pPr>
        <w:ind w:left="546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DF2EBDA">
      <w:start w:val="1"/>
      <w:numFmt w:val="lowerLetter"/>
      <w:lvlText w:val="%2)"/>
      <w:lvlJc w:val="left"/>
      <w:pPr>
        <w:ind w:left="906" w:hanging="281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8FEE3454">
      <w:numFmt w:val="bullet"/>
      <w:lvlText w:val="•"/>
      <w:lvlJc w:val="left"/>
      <w:pPr>
        <w:ind w:left="1833" w:hanging="281"/>
      </w:pPr>
      <w:rPr>
        <w:lang w:val="pl-PL" w:eastAsia="en-US" w:bidi="ar-SA"/>
      </w:rPr>
    </w:lvl>
    <w:lvl w:ilvl="3" w:tplc="D14622F6">
      <w:numFmt w:val="bullet"/>
      <w:lvlText w:val="•"/>
      <w:lvlJc w:val="left"/>
      <w:pPr>
        <w:ind w:left="2767" w:hanging="281"/>
      </w:pPr>
      <w:rPr>
        <w:lang w:val="pl-PL" w:eastAsia="en-US" w:bidi="ar-SA"/>
      </w:rPr>
    </w:lvl>
    <w:lvl w:ilvl="4" w:tplc="9ED24EC2">
      <w:numFmt w:val="bullet"/>
      <w:lvlText w:val="•"/>
      <w:lvlJc w:val="left"/>
      <w:pPr>
        <w:ind w:left="3701" w:hanging="281"/>
      </w:pPr>
      <w:rPr>
        <w:lang w:val="pl-PL" w:eastAsia="en-US" w:bidi="ar-SA"/>
      </w:rPr>
    </w:lvl>
    <w:lvl w:ilvl="5" w:tplc="C9B82C68">
      <w:numFmt w:val="bullet"/>
      <w:lvlText w:val="•"/>
      <w:lvlJc w:val="left"/>
      <w:pPr>
        <w:ind w:left="4635" w:hanging="281"/>
      </w:pPr>
      <w:rPr>
        <w:lang w:val="pl-PL" w:eastAsia="en-US" w:bidi="ar-SA"/>
      </w:rPr>
    </w:lvl>
    <w:lvl w:ilvl="6" w:tplc="FB06CDEC">
      <w:numFmt w:val="bullet"/>
      <w:lvlText w:val="•"/>
      <w:lvlJc w:val="left"/>
      <w:pPr>
        <w:ind w:left="5568" w:hanging="281"/>
      </w:pPr>
      <w:rPr>
        <w:lang w:val="pl-PL" w:eastAsia="en-US" w:bidi="ar-SA"/>
      </w:rPr>
    </w:lvl>
    <w:lvl w:ilvl="7" w:tplc="67A45940">
      <w:numFmt w:val="bullet"/>
      <w:lvlText w:val="•"/>
      <w:lvlJc w:val="left"/>
      <w:pPr>
        <w:ind w:left="6502" w:hanging="281"/>
      </w:pPr>
      <w:rPr>
        <w:lang w:val="pl-PL" w:eastAsia="en-US" w:bidi="ar-SA"/>
      </w:rPr>
    </w:lvl>
    <w:lvl w:ilvl="8" w:tplc="72A45DB0">
      <w:numFmt w:val="bullet"/>
      <w:lvlText w:val="•"/>
      <w:lvlJc w:val="left"/>
      <w:pPr>
        <w:ind w:left="7436" w:hanging="281"/>
      </w:pPr>
      <w:rPr>
        <w:lang w:val="pl-PL" w:eastAsia="en-US" w:bidi="ar-SA"/>
      </w:rPr>
    </w:lvl>
  </w:abstractNum>
  <w:abstractNum w:abstractNumId="12" w15:restartNumberingAfterBreak="0">
    <w:nsid w:val="2E967A69"/>
    <w:multiLevelType w:val="hybridMultilevel"/>
    <w:tmpl w:val="C068D170"/>
    <w:lvl w:ilvl="0" w:tplc="DDD02514">
      <w:start w:val="1"/>
      <w:numFmt w:val="decimal"/>
      <w:lvlText w:val="%1."/>
      <w:lvlJc w:val="left"/>
      <w:pPr>
        <w:ind w:left="365" w:hanging="360"/>
      </w:pPr>
    </w:lvl>
    <w:lvl w:ilvl="1" w:tplc="04150019">
      <w:start w:val="1"/>
      <w:numFmt w:val="lowerLetter"/>
      <w:lvlText w:val="%2."/>
      <w:lvlJc w:val="left"/>
      <w:pPr>
        <w:ind w:left="1085" w:hanging="360"/>
      </w:pPr>
    </w:lvl>
    <w:lvl w:ilvl="2" w:tplc="0415001B">
      <w:start w:val="1"/>
      <w:numFmt w:val="lowerRoman"/>
      <w:lvlText w:val="%3."/>
      <w:lvlJc w:val="right"/>
      <w:pPr>
        <w:ind w:left="1805" w:hanging="180"/>
      </w:pPr>
    </w:lvl>
    <w:lvl w:ilvl="3" w:tplc="0415000F">
      <w:start w:val="1"/>
      <w:numFmt w:val="decimal"/>
      <w:lvlText w:val="%4."/>
      <w:lvlJc w:val="left"/>
      <w:pPr>
        <w:ind w:left="2525" w:hanging="360"/>
      </w:pPr>
    </w:lvl>
    <w:lvl w:ilvl="4" w:tplc="04150019">
      <w:start w:val="1"/>
      <w:numFmt w:val="lowerLetter"/>
      <w:lvlText w:val="%5."/>
      <w:lvlJc w:val="left"/>
      <w:pPr>
        <w:ind w:left="3245" w:hanging="360"/>
      </w:pPr>
    </w:lvl>
    <w:lvl w:ilvl="5" w:tplc="0415001B">
      <w:start w:val="1"/>
      <w:numFmt w:val="lowerRoman"/>
      <w:lvlText w:val="%6."/>
      <w:lvlJc w:val="right"/>
      <w:pPr>
        <w:ind w:left="3965" w:hanging="180"/>
      </w:pPr>
    </w:lvl>
    <w:lvl w:ilvl="6" w:tplc="0415000F">
      <w:start w:val="1"/>
      <w:numFmt w:val="decimal"/>
      <w:lvlText w:val="%7."/>
      <w:lvlJc w:val="left"/>
      <w:pPr>
        <w:ind w:left="4685" w:hanging="360"/>
      </w:pPr>
    </w:lvl>
    <w:lvl w:ilvl="7" w:tplc="04150019">
      <w:start w:val="1"/>
      <w:numFmt w:val="lowerLetter"/>
      <w:lvlText w:val="%8."/>
      <w:lvlJc w:val="left"/>
      <w:pPr>
        <w:ind w:left="5405" w:hanging="360"/>
      </w:pPr>
    </w:lvl>
    <w:lvl w:ilvl="8" w:tplc="0415001B">
      <w:start w:val="1"/>
      <w:numFmt w:val="lowerRoman"/>
      <w:lvlText w:val="%9."/>
      <w:lvlJc w:val="right"/>
      <w:pPr>
        <w:ind w:left="6125" w:hanging="180"/>
      </w:pPr>
    </w:lvl>
  </w:abstractNum>
  <w:abstractNum w:abstractNumId="13" w15:restartNumberingAfterBreak="0">
    <w:nsid w:val="30490D0E"/>
    <w:multiLevelType w:val="hybridMultilevel"/>
    <w:tmpl w:val="F3ACB5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7C257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95058E4"/>
    <w:multiLevelType w:val="hybridMultilevel"/>
    <w:tmpl w:val="A2AAC3CE"/>
    <w:lvl w:ilvl="0" w:tplc="70BEBB9A">
      <w:start w:val="1"/>
      <w:numFmt w:val="decimal"/>
      <w:lvlText w:val="%1."/>
      <w:lvlJc w:val="left"/>
      <w:pPr>
        <w:ind w:left="365" w:hanging="360"/>
      </w:pPr>
    </w:lvl>
    <w:lvl w:ilvl="1" w:tplc="04150019">
      <w:start w:val="1"/>
      <w:numFmt w:val="lowerLetter"/>
      <w:lvlText w:val="%2."/>
      <w:lvlJc w:val="left"/>
      <w:pPr>
        <w:ind w:left="1085" w:hanging="360"/>
      </w:pPr>
    </w:lvl>
    <w:lvl w:ilvl="2" w:tplc="0415001B">
      <w:start w:val="1"/>
      <w:numFmt w:val="lowerRoman"/>
      <w:lvlText w:val="%3."/>
      <w:lvlJc w:val="right"/>
      <w:pPr>
        <w:ind w:left="1805" w:hanging="180"/>
      </w:pPr>
    </w:lvl>
    <w:lvl w:ilvl="3" w:tplc="0415000F">
      <w:start w:val="1"/>
      <w:numFmt w:val="decimal"/>
      <w:lvlText w:val="%4."/>
      <w:lvlJc w:val="left"/>
      <w:pPr>
        <w:ind w:left="2525" w:hanging="360"/>
      </w:pPr>
    </w:lvl>
    <w:lvl w:ilvl="4" w:tplc="04150019">
      <w:start w:val="1"/>
      <w:numFmt w:val="lowerLetter"/>
      <w:lvlText w:val="%5."/>
      <w:lvlJc w:val="left"/>
      <w:pPr>
        <w:ind w:left="3245" w:hanging="360"/>
      </w:pPr>
    </w:lvl>
    <w:lvl w:ilvl="5" w:tplc="0415001B">
      <w:start w:val="1"/>
      <w:numFmt w:val="lowerRoman"/>
      <w:lvlText w:val="%6."/>
      <w:lvlJc w:val="right"/>
      <w:pPr>
        <w:ind w:left="3965" w:hanging="180"/>
      </w:pPr>
    </w:lvl>
    <w:lvl w:ilvl="6" w:tplc="0415000F">
      <w:start w:val="1"/>
      <w:numFmt w:val="decimal"/>
      <w:lvlText w:val="%7."/>
      <w:lvlJc w:val="left"/>
      <w:pPr>
        <w:ind w:left="4685" w:hanging="360"/>
      </w:pPr>
    </w:lvl>
    <w:lvl w:ilvl="7" w:tplc="04150019">
      <w:start w:val="1"/>
      <w:numFmt w:val="lowerLetter"/>
      <w:lvlText w:val="%8."/>
      <w:lvlJc w:val="left"/>
      <w:pPr>
        <w:ind w:left="5405" w:hanging="360"/>
      </w:pPr>
    </w:lvl>
    <w:lvl w:ilvl="8" w:tplc="0415001B">
      <w:start w:val="1"/>
      <w:numFmt w:val="lowerRoman"/>
      <w:lvlText w:val="%9."/>
      <w:lvlJc w:val="right"/>
      <w:pPr>
        <w:ind w:left="6125" w:hanging="180"/>
      </w:pPr>
    </w:lvl>
  </w:abstractNum>
  <w:abstractNum w:abstractNumId="16" w15:restartNumberingAfterBreak="0">
    <w:nsid w:val="4C506DD9"/>
    <w:multiLevelType w:val="multilevel"/>
    <w:tmpl w:val="70304880"/>
    <w:lvl w:ilvl="0">
      <w:start w:val="1"/>
      <w:numFmt w:val="decimal"/>
      <w:lvlText w:val="%1."/>
      <w:lvlJc w:val="left"/>
      <w:pPr>
        <w:ind w:left="502" w:hanging="360"/>
      </w:pPr>
      <w:rPr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DB271DA"/>
    <w:multiLevelType w:val="hybridMultilevel"/>
    <w:tmpl w:val="A970AF82"/>
    <w:lvl w:ilvl="0" w:tplc="C67AB030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4F8311A4"/>
    <w:multiLevelType w:val="hybridMultilevel"/>
    <w:tmpl w:val="5236398E"/>
    <w:lvl w:ilvl="0" w:tplc="5978A41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24F570C"/>
    <w:multiLevelType w:val="hybridMultilevel"/>
    <w:tmpl w:val="C33EB502"/>
    <w:lvl w:ilvl="0" w:tplc="121C1FDE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D8086DE">
      <w:start w:val="1"/>
      <w:numFmt w:val="decimal"/>
      <w:lvlText w:val="%3."/>
      <w:lvlJc w:val="left"/>
      <w:pPr>
        <w:ind w:left="2340" w:hanging="36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051571"/>
    <w:multiLevelType w:val="hybridMultilevel"/>
    <w:tmpl w:val="456467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1B0D46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320EE9"/>
    <w:multiLevelType w:val="multilevel"/>
    <w:tmpl w:val="27F082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2" w:hanging="432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A730C5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B5F5A04"/>
    <w:multiLevelType w:val="hybridMultilevel"/>
    <w:tmpl w:val="05AE2634"/>
    <w:lvl w:ilvl="0" w:tplc="2236D9A6">
      <w:start w:val="1"/>
      <w:numFmt w:val="decimal"/>
      <w:lvlText w:val="%1."/>
      <w:lvlJc w:val="left"/>
      <w:pPr>
        <w:ind w:left="478" w:hanging="360"/>
      </w:pPr>
      <w:rPr>
        <w:rFonts w:asciiTheme="minorHAnsi" w:eastAsia="Verdana" w:hAnsiTheme="minorHAnsi" w:cstheme="minorHAns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57ABC6A">
      <w:numFmt w:val="bullet"/>
      <w:lvlText w:val="•"/>
      <w:lvlJc w:val="left"/>
      <w:pPr>
        <w:ind w:left="1362" w:hanging="360"/>
      </w:pPr>
      <w:rPr>
        <w:lang w:val="pl-PL" w:eastAsia="en-US" w:bidi="ar-SA"/>
      </w:rPr>
    </w:lvl>
    <w:lvl w:ilvl="2" w:tplc="E01E846C">
      <w:numFmt w:val="bullet"/>
      <w:lvlText w:val="•"/>
      <w:lvlJc w:val="left"/>
      <w:pPr>
        <w:ind w:left="2244" w:hanging="360"/>
      </w:pPr>
      <w:rPr>
        <w:lang w:val="pl-PL" w:eastAsia="en-US" w:bidi="ar-SA"/>
      </w:rPr>
    </w:lvl>
    <w:lvl w:ilvl="3" w:tplc="8716CB7E">
      <w:numFmt w:val="bullet"/>
      <w:lvlText w:val="•"/>
      <w:lvlJc w:val="left"/>
      <w:pPr>
        <w:ind w:left="3127" w:hanging="360"/>
      </w:pPr>
      <w:rPr>
        <w:lang w:val="pl-PL" w:eastAsia="en-US" w:bidi="ar-SA"/>
      </w:rPr>
    </w:lvl>
    <w:lvl w:ilvl="4" w:tplc="391C6A40">
      <w:numFmt w:val="bullet"/>
      <w:lvlText w:val="•"/>
      <w:lvlJc w:val="left"/>
      <w:pPr>
        <w:ind w:left="4009" w:hanging="360"/>
      </w:pPr>
      <w:rPr>
        <w:lang w:val="pl-PL" w:eastAsia="en-US" w:bidi="ar-SA"/>
      </w:rPr>
    </w:lvl>
    <w:lvl w:ilvl="5" w:tplc="731C51EA">
      <w:numFmt w:val="bullet"/>
      <w:lvlText w:val="•"/>
      <w:lvlJc w:val="left"/>
      <w:pPr>
        <w:ind w:left="4892" w:hanging="360"/>
      </w:pPr>
      <w:rPr>
        <w:lang w:val="pl-PL" w:eastAsia="en-US" w:bidi="ar-SA"/>
      </w:rPr>
    </w:lvl>
    <w:lvl w:ilvl="6" w:tplc="FD36AC18">
      <w:numFmt w:val="bullet"/>
      <w:lvlText w:val="•"/>
      <w:lvlJc w:val="left"/>
      <w:pPr>
        <w:ind w:left="5774" w:hanging="360"/>
      </w:pPr>
      <w:rPr>
        <w:lang w:val="pl-PL" w:eastAsia="en-US" w:bidi="ar-SA"/>
      </w:rPr>
    </w:lvl>
    <w:lvl w:ilvl="7" w:tplc="C45A2BDC">
      <w:numFmt w:val="bullet"/>
      <w:lvlText w:val="•"/>
      <w:lvlJc w:val="left"/>
      <w:pPr>
        <w:ind w:left="6656" w:hanging="360"/>
      </w:pPr>
      <w:rPr>
        <w:lang w:val="pl-PL" w:eastAsia="en-US" w:bidi="ar-SA"/>
      </w:rPr>
    </w:lvl>
    <w:lvl w:ilvl="8" w:tplc="17E868EC">
      <w:numFmt w:val="bullet"/>
      <w:lvlText w:val="•"/>
      <w:lvlJc w:val="left"/>
      <w:pPr>
        <w:ind w:left="7539" w:hanging="360"/>
      </w:pPr>
      <w:rPr>
        <w:lang w:val="pl-PL" w:eastAsia="en-US" w:bidi="ar-SA"/>
      </w:rPr>
    </w:lvl>
  </w:abstractNum>
  <w:abstractNum w:abstractNumId="26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45839"/>
    <w:multiLevelType w:val="multilevel"/>
    <w:tmpl w:val="AD10D4F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44471E"/>
    <w:multiLevelType w:val="hybridMultilevel"/>
    <w:tmpl w:val="977E6124"/>
    <w:lvl w:ilvl="0" w:tplc="06DA21B6">
      <w:start w:val="1"/>
      <w:numFmt w:val="decimal"/>
      <w:lvlText w:val="%1."/>
      <w:lvlJc w:val="left"/>
      <w:pPr>
        <w:ind w:left="478" w:hanging="360"/>
      </w:pPr>
      <w:rPr>
        <w:rFonts w:asciiTheme="minorHAnsi" w:eastAsiaTheme="minorHAnsi" w:hAnsiTheme="minorHAnsi" w:cstheme="minorHAnsi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C766F6A">
      <w:numFmt w:val="bullet"/>
      <w:lvlText w:val="•"/>
      <w:lvlJc w:val="left"/>
      <w:pPr>
        <w:ind w:left="1362" w:hanging="360"/>
      </w:pPr>
      <w:rPr>
        <w:lang w:val="pl-PL" w:eastAsia="en-US" w:bidi="ar-SA"/>
      </w:rPr>
    </w:lvl>
    <w:lvl w:ilvl="2" w:tplc="CB728372">
      <w:numFmt w:val="bullet"/>
      <w:lvlText w:val="•"/>
      <w:lvlJc w:val="left"/>
      <w:pPr>
        <w:ind w:left="2244" w:hanging="360"/>
      </w:pPr>
      <w:rPr>
        <w:lang w:val="pl-PL" w:eastAsia="en-US" w:bidi="ar-SA"/>
      </w:rPr>
    </w:lvl>
    <w:lvl w:ilvl="3" w:tplc="1ABE4114">
      <w:numFmt w:val="bullet"/>
      <w:lvlText w:val="•"/>
      <w:lvlJc w:val="left"/>
      <w:pPr>
        <w:ind w:left="3127" w:hanging="360"/>
      </w:pPr>
      <w:rPr>
        <w:lang w:val="pl-PL" w:eastAsia="en-US" w:bidi="ar-SA"/>
      </w:rPr>
    </w:lvl>
    <w:lvl w:ilvl="4" w:tplc="E7E6FCF6">
      <w:numFmt w:val="bullet"/>
      <w:lvlText w:val="•"/>
      <w:lvlJc w:val="left"/>
      <w:pPr>
        <w:ind w:left="4009" w:hanging="360"/>
      </w:pPr>
      <w:rPr>
        <w:lang w:val="pl-PL" w:eastAsia="en-US" w:bidi="ar-SA"/>
      </w:rPr>
    </w:lvl>
    <w:lvl w:ilvl="5" w:tplc="1D26BC3C">
      <w:numFmt w:val="bullet"/>
      <w:lvlText w:val="•"/>
      <w:lvlJc w:val="left"/>
      <w:pPr>
        <w:ind w:left="4892" w:hanging="360"/>
      </w:pPr>
      <w:rPr>
        <w:lang w:val="pl-PL" w:eastAsia="en-US" w:bidi="ar-SA"/>
      </w:rPr>
    </w:lvl>
    <w:lvl w:ilvl="6" w:tplc="F94095AC">
      <w:numFmt w:val="bullet"/>
      <w:lvlText w:val="•"/>
      <w:lvlJc w:val="left"/>
      <w:pPr>
        <w:ind w:left="5774" w:hanging="360"/>
      </w:pPr>
      <w:rPr>
        <w:lang w:val="pl-PL" w:eastAsia="en-US" w:bidi="ar-SA"/>
      </w:rPr>
    </w:lvl>
    <w:lvl w:ilvl="7" w:tplc="5574A884">
      <w:numFmt w:val="bullet"/>
      <w:lvlText w:val="•"/>
      <w:lvlJc w:val="left"/>
      <w:pPr>
        <w:ind w:left="6656" w:hanging="360"/>
      </w:pPr>
      <w:rPr>
        <w:lang w:val="pl-PL" w:eastAsia="en-US" w:bidi="ar-SA"/>
      </w:rPr>
    </w:lvl>
    <w:lvl w:ilvl="8" w:tplc="75D040BA">
      <w:numFmt w:val="bullet"/>
      <w:lvlText w:val="•"/>
      <w:lvlJc w:val="left"/>
      <w:pPr>
        <w:ind w:left="7539" w:hanging="360"/>
      </w:pPr>
      <w:rPr>
        <w:lang w:val="pl-PL" w:eastAsia="en-US" w:bidi="ar-SA"/>
      </w:rPr>
    </w:lvl>
  </w:abstractNum>
  <w:abstractNum w:abstractNumId="29" w15:restartNumberingAfterBreak="0">
    <w:nsid w:val="794218B7"/>
    <w:multiLevelType w:val="multilevel"/>
    <w:tmpl w:val="C1C68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4050454">
    <w:abstractNumId w:val="26"/>
  </w:num>
  <w:num w:numId="2" w16cid:durableId="1624725490">
    <w:abstractNumId w:val="22"/>
  </w:num>
  <w:num w:numId="3" w16cid:durableId="683551059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998267644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17760925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13097568">
    <w:abstractNumId w:val="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1629360908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 w16cid:durableId="16822023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0746467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715356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8977755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753918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299693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075613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57500002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7458809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9563570">
    <w:abstractNumId w:val="6"/>
  </w:num>
  <w:num w:numId="18" w16cid:durableId="397481369">
    <w:abstractNumId w:val="13"/>
  </w:num>
  <w:num w:numId="19" w16cid:durableId="1277642131">
    <w:abstractNumId w:val="20"/>
  </w:num>
  <w:num w:numId="20" w16cid:durableId="29963653">
    <w:abstractNumId w:val="29"/>
  </w:num>
  <w:num w:numId="21" w16cid:durableId="1688873047">
    <w:abstractNumId w:val="8"/>
  </w:num>
  <w:num w:numId="22" w16cid:durableId="274487720">
    <w:abstractNumId w:val="9"/>
  </w:num>
  <w:num w:numId="23" w16cid:durableId="859856208">
    <w:abstractNumId w:val="21"/>
  </w:num>
  <w:num w:numId="24" w16cid:durableId="1211381777">
    <w:abstractNumId w:val="27"/>
  </w:num>
  <w:num w:numId="25" w16cid:durableId="1507287307">
    <w:abstractNumId w:val="23"/>
  </w:num>
  <w:num w:numId="26" w16cid:durableId="56321091">
    <w:abstractNumId w:val="2"/>
  </w:num>
  <w:num w:numId="27" w16cid:durableId="593788129">
    <w:abstractNumId w:val="10"/>
  </w:num>
  <w:num w:numId="28" w16cid:durableId="811171613">
    <w:abstractNumId w:val="14"/>
  </w:num>
  <w:num w:numId="29" w16cid:durableId="1142579314">
    <w:abstractNumId w:val="24"/>
  </w:num>
  <w:num w:numId="30" w16cid:durableId="70934585">
    <w:abstractNumId w:val="16"/>
  </w:num>
  <w:num w:numId="31" w16cid:durableId="151724888">
    <w:abstractNumId w:val="0"/>
  </w:num>
  <w:num w:numId="32" w16cid:durableId="15600889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0D32D1"/>
    <w:rsid w:val="000D696C"/>
    <w:rsid w:val="00131824"/>
    <w:rsid w:val="00184540"/>
    <w:rsid w:val="0019073B"/>
    <w:rsid w:val="002017BF"/>
    <w:rsid w:val="00236418"/>
    <w:rsid w:val="00237380"/>
    <w:rsid w:val="002506E3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47AC3"/>
    <w:rsid w:val="00360EA4"/>
    <w:rsid w:val="00364FFA"/>
    <w:rsid w:val="00365354"/>
    <w:rsid w:val="00374855"/>
    <w:rsid w:val="00382D3C"/>
    <w:rsid w:val="00384767"/>
    <w:rsid w:val="003C1BDB"/>
    <w:rsid w:val="003D6969"/>
    <w:rsid w:val="003F5798"/>
    <w:rsid w:val="004007DF"/>
    <w:rsid w:val="00413DF0"/>
    <w:rsid w:val="004243A1"/>
    <w:rsid w:val="0046297D"/>
    <w:rsid w:val="00466506"/>
    <w:rsid w:val="004665F3"/>
    <w:rsid w:val="00471632"/>
    <w:rsid w:val="00477C20"/>
    <w:rsid w:val="0048737A"/>
    <w:rsid w:val="00492619"/>
    <w:rsid w:val="004960EC"/>
    <w:rsid w:val="004A138E"/>
    <w:rsid w:val="004F64DB"/>
    <w:rsid w:val="005203DD"/>
    <w:rsid w:val="005642EC"/>
    <w:rsid w:val="005872D1"/>
    <w:rsid w:val="00587D82"/>
    <w:rsid w:val="00590A8D"/>
    <w:rsid w:val="005A09DD"/>
    <w:rsid w:val="005C2FFE"/>
    <w:rsid w:val="00643A82"/>
    <w:rsid w:val="006560D8"/>
    <w:rsid w:val="0066274E"/>
    <w:rsid w:val="006A7A1A"/>
    <w:rsid w:val="0070049D"/>
    <w:rsid w:val="00720195"/>
    <w:rsid w:val="00761ED1"/>
    <w:rsid w:val="00777D57"/>
    <w:rsid w:val="007A191C"/>
    <w:rsid w:val="007C0750"/>
    <w:rsid w:val="007E38F3"/>
    <w:rsid w:val="00815F83"/>
    <w:rsid w:val="00817267"/>
    <w:rsid w:val="00857643"/>
    <w:rsid w:val="00873901"/>
    <w:rsid w:val="008A096B"/>
    <w:rsid w:val="00923F84"/>
    <w:rsid w:val="009B02B1"/>
    <w:rsid w:val="009B2AEE"/>
    <w:rsid w:val="009D35A5"/>
    <w:rsid w:val="00A12E88"/>
    <w:rsid w:val="00A65C10"/>
    <w:rsid w:val="00A86B23"/>
    <w:rsid w:val="00A957F6"/>
    <w:rsid w:val="00AA066A"/>
    <w:rsid w:val="00AA4036"/>
    <w:rsid w:val="00AD731C"/>
    <w:rsid w:val="00B1004D"/>
    <w:rsid w:val="00B14063"/>
    <w:rsid w:val="00B1616E"/>
    <w:rsid w:val="00B24397"/>
    <w:rsid w:val="00B4611A"/>
    <w:rsid w:val="00B80AF7"/>
    <w:rsid w:val="00B8101A"/>
    <w:rsid w:val="00B94A0C"/>
    <w:rsid w:val="00BB5616"/>
    <w:rsid w:val="00BE1BFA"/>
    <w:rsid w:val="00BE3260"/>
    <w:rsid w:val="00BF2626"/>
    <w:rsid w:val="00C36008"/>
    <w:rsid w:val="00C43D46"/>
    <w:rsid w:val="00C44ACA"/>
    <w:rsid w:val="00CA0800"/>
    <w:rsid w:val="00CA5622"/>
    <w:rsid w:val="00CC3903"/>
    <w:rsid w:val="00CF19D7"/>
    <w:rsid w:val="00D23BCA"/>
    <w:rsid w:val="00DA2F3D"/>
    <w:rsid w:val="00DC3EEB"/>
    <w:rsid w:val="00DE47C7"/>
    <w:rsid w:val="00DE4B45"/>
    <w:rsid w:val="00DF4D52"/>
    <w:rsid w:val="00E42693"/>
    <w:rsid w:val="00E61D96"/>
    <w:rsid w:val="00E63CF4"/>
    <w:rsid w:val="00E96E97"/>
    <w:rsid w:val="00EB4F74"/>
    <w:rsid w:val="00ED6650"/>
    <w:rsid w:val="00EE37A5"/>
    <w:rsid w:val="00EE710D"/>
    <w:rsid w:val="00EF3225"/>
    <w:rsid w:val="00F17C19"/>
    <w:rsid w:val="00F30187"/>
    <w:rsid w:val="00FC741E"/>
    <w:rsid w:val="00FD2BCF"/>
    <w:rsid w:val="00FD44D7"/>
    <w:rsid w:val="00FE48AB"/>
    <w:rsid w:val="00FF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43A82"/>
    <w:pPr>
      <w:keepNext/>
      <w:keepLines/>
      <w:numPr>
        <w:numId w:val="23"/>
      </w:numP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43A82"/>
    <w:pPr>
      <w:keepNext/>
      <w:keepLines/>
      <w:numPr>
        <w:ilvl w:val="1"/>
        <w:numId w:val="23"/>
      </w:numP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43A82"/>
    <w:pPr>
      <w:keepNext/>
      <w:keepLines/>
      <w:numPr>
        <w:ilvl w:val="2"/>
        <w:numId w:val="23"/>
      </w:numPr>
      <w:spacing w:before="160" w:after="80" w:line="259" w:lineRule="auto"/>
      <w:outlineLvl w:val="2"/>
    </w:pPr>
    <w:rPr>
      <w:rFonts w:eastAsiaTheme="majorEastAsia" w:cstheme="majorBidi"/>
      <w:color w:val="365F9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43A82"/>
    <w:pPr>
      <w:keepNext/>
      <w:keepLines/>
      <w:numPr>
        <w:ilvl w:val="3"/>
        <w:numId w:val="23"/>
      </w:numPr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43A82"/>
    <w:pPr>
      <w:keepNext/>
      <w:keepLines/>
      <w:numPr>
        <w:ilvl w:val="4"/>
        <w:numId w:val="23"/>
      </w:numPr>
      <w:spacing w:before="80" w:after="40" w:line="259" w:lineRule="auto"/>
      <w:outlineLvl w:val="4"/>
    </w:pPr>
    <w:rPr>
      <w:rFonts w:eastAsiaTheme="majorEastAsia" w:cstheme="majorBidi"/>
      <w:color w:val="365F9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43A82"/>
    <w:pPr>
      <w:keepNext/>
      <w:keepLines/>
      <w:numPr>
        <w:ilvl w:val="5"/>
        <w:numId w:val="23"/>
      </w:numPr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3A82"/>
    <w:pPr>
      <w:keepNext/>
      <w:keepLines/>
      <w:numPr>
        <w:ilvl w:val="6"/>
        <w:numId w:val="23"/>
      </w:numPr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43A82"/>
    <w:pPr>
      <w:keepNext/>
      <w:keepLines/>
      <w:numPr>
        <w:ilvl w:val="7"/>
        <w:numId w:val="23"/>
      </w:numPr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43A82"/>
    <w:pPr>
      <w:keepNext/>
      <w:keepLines/>
      <w:numPr>
        <w:ilvl w:val="8"/>
        <w:numId w:val="23"/>
      </w:numPr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063EC8"/>
  </w:style>
  <w:style w:type="table" w:styleId="Tabela-Siatka">
    <w:name w:val="Table Grid"/>
    <w:basedOn w:val="Standardowy"/>
    <w:uiPriority w:val="59"/>
    <w:rsid w:val="002017B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4A13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643A82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9"/>
    <w:rsid w:val="00643A82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3Znak">
    <w:name w:val="Nagłówek 3 Znak"/>
    <w:basedOn w:val="Domylnaczcionkaakapitu"/>
    <w:link w:val="Nagwek3"/>
    <w:uiPriority w:val="9"/>
    <w:rsid w:val="00643A82"/>
    <w:rPr>
      <w:rFonts w:eastAsiaTheme="majorEastAsia" w:cstheme="majorBidi"/>
      <w:color w:val="365F91" w:themeColor="accent1" w:themeShade="BF"/>
      <w:kern w:val="2"/>
      <w:sz w:val="28"/>
      <w:szCs w:val="28"/>
      <w14:ligatures w14:val="standardContextua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43A82"/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43A82"/>
    <w:rPr>
      <w:rFonts w:eastAsiaTheme="majorEastAsia" w:cstheme="majorBidi"/>
      <w:color w:val="365F91" w:themeColor="accent1" w:themeShade="BF"/>
      <w:kern w:val="2"/>
      <w14:ligatures w14:val="standardContextua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43A82"/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43A82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43A82"/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43A82"/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43A8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nsulto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17</Pages>
  <Words>5108</Words>
  <Characters>30649</Characters>
  <Application>Microsoft Office Word</Application>
  <DocSecurity>0</DocSecurity>
  <Lines>255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35686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Cyfrowa Pomoc</cp:lastModifiedBy>
  <cp:revision>21</cp:revision>
  <cp:lastPrinted>2024-07-19T12:04:00Z</cp:lastPrinted>
  <dcterms:created xsi:type="dcterms:W3CDTF">2026-02-13T11:46:00Z</dcterms:created>
  <dcterms:modified xsi:type="dcterms:W3CDTF">2026-02-17T08:00:00Z</dcterms:modified>
</cp:coreProperties>
</file>